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82"/>
        <w:gridCol w:w="5167"/>
        <w:gridCol w:w="216"/>
        <w:gridCol w:w="216"/>
        <w:gridCol w:w="387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17E1CEA" w:rsidR="00093CA9" w:rsidRDefault="00C812D6" w:rsidP="00093CA9">
            <w:r w:rsidRPr="00C812D6">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2F6C53" w:rsidR="00093CA9" w:rsidRDefault="00405755" w:rsidP="00093CA9">
            <w:r w:rsidRPr="00405755">
              <w:t>Egypt’s Ministry of Petroleum and Mineral Resources – Efforts Towards a Decarbonized Future – 2023 (read with Egyptian Petroleum Sector Energy Efficiency Strategy 2022-2035)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E80FD40" w14:textId="1E01947D" w:rsidR="00093CA9" w:rsidRDefault="00997AFF" w:rsidP="00093CA9">
            <w:hyperlink r:id="rId17" w:history="1">
              <w:r w:rsidRPr="00A74240">
                <w:rPr>
                  <w:rStyle w:val="Hyperlink"/>
                </w:rPr>
                <w:t>https://web.archive.org/web/20250701160155/https://www.petroleum.gov.eg/ar-eg/energy-efficiency/PublishingImages/Pages/default/Petroleum%20Sector%20EE%20Strategy%202022%20-%202035.pdf</w:t>
              </w:r>
            </w:hyperlink>
          </w:p>
          <w:p w14:paraId="406F849D" w14:textId="77777777" w:rsidR="00997AFF" w:rsidRDefault="00997AFF" w:rsidP="00093CA9"/>
          <w:p w14:paraId="45268CDE" w14:textId="4D2422B2" w:rsidR="00997AFF" w:rsidRDefault="00997AFF" w:rsidP="00093CA9">
            <w:hyperlink r:id="rId18" w:history="1">
              <w:r w:rsidRPr="00A74240">
                <w:rPr>
                  <w:rStyle w:val="Hyperlink"/>
                </w:rPr>
                <w:t>https://web.archive.org/web/20250701174748/https://egyptoil-gas.com/wp-content/uploads/2023/02/Ministry-of-Petroleum-and-Mineral-Resources-Efforts-Toward-a-Decarbonized-Future-.pdf</w:t>
              </w:r>
            </w:hyperlink>
            <w:r>
              <w:t xml:space="preserve"> </w:t>
            </w:r>
          </w:p>
          <w:p w14:paraId="1523C232" w14:textId="54CB60AF" w:rsidR="00997AFF" w:rsidRDefault="00997AFF"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B0CD49" w:rsidR="00093CA9" w:rsidRDefault="0040575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2FA3EE"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C25B8CF" w:rsidR="00093CA9" w:rsidRDefault="00405755"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1EEB521" w:rsidR="00093CA9" w:rsidRDefault="00997AFF" w:rsidP="00093CA9">
            <w:r>
              <w:t>The strategy provides a roadmap to improve energy efficiency across Egypt’s petroleum sector, with the aim of reducing GHG emissions and support decarbonisation. The decarbonisation document presents Egypt’s national decarbonisation strategy for the oil and gas sector and presents key pillars of focus for decarbonisation</w:t>
            </w:r>
            <w:r w:rsidR="00365F47">
              <w:t>. It also refers to the Global Methane Pledge Oil &amp; Gas Pathway, a multilateral initiative to cut methane emissions by 30% by 2030.</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DA7AACC" w:rsidR="00093CA9" w:rsidRDefault="00365F4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58EF78A"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52C8F629" w14:textId="54B901A6" w:rsidR="00365F47" w:rsidRDefault="00365F47" w:rsidP="00093CA9">
            <w:pPr>
              <w:rPr>
                <w:color w:val="000000" w:themeColor="text1"/>
              </w:rPr>
            </w:pPr>
            <w:r>
              <w:rPr>
                <w:color w:val="000000" w:themeColor="text1"/>
              </w:rPr>
              <w:t>2022 – Energy Strategy</w:t>
            </w:r>
          </w:p>
          <w:p w14:paraId="0FEBD3F6" w14:textId="331B6217" w:rsidR="00093CA9" w:rsidRDefault="00365F47" w:rsidP="00093CA9">
            <w:pPr>
              <w:rPr>
                <w:color w:val="000000" w:themeColor="text1"/>
              </w:rPr>
            </w:pPr>
            <w:r>
              <w:rPr>
                <w:color w:val="000000" w:themeColor="text1"/>
              </w:rPr>
              <w:t>2023 - Efforts towards a Decarbonised Future</w:t>
            </w:r>
          </w:p>
          <w:p w14:paraId="22A2FF1A" w14:textId="6A628109" w:rsidR="00365F47" w:rsidRPr="00173D7C" w:rsidRDefault="00365F47"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D400E35" w14:textId="77777777" w:rsidR="00093CA9" w:rsidRDefault="00E02D20" w:rsidP="00093CA9">
            <w:pPr>
              <w:rPr>
                <w:color w:val="000000" w:themeColor="text1"/>
              </w:rPr>
            </w:pPr>
            <w:r>
              <w:rPr>
                <w:color w:val="000000" w:themeColor="text1"/>
              </w:rPr>
              <w:t>Energy efficiency strategy:</w:t>
            </w:r>
          </w:p>
          <w:p w14:paraId="45D40CB6" w14:textId="77777777" w:rsidR="00E02D20" w:rsidRDefault="00E02D20" w:rsidP="00093CA9">
            <w:pPr>
              <w:rPr>
                <w:color w:val="000000" w:themeColor="text1"/>
              </w:rPr>
            </w:pPr>
            <w:r>
              <w:rPr>
                <w:color w:val="000000" w:themeColor="text1"/>
              </w:rPr>
              <w:t>Phase 1: 2022-2027</w:t>
            </w:r>
          </w:p>
          <w:p w14:paraId="1A1B9D26" w14:textId="0CFCEC27" w:rsidR="00E02D20" w:rsidRPr="00587FAE" w:rsidRDefault="00E02D20" w:rsidP="00093CA9">
            <w:pPr>
              <w:rPr>
                <w:color w:val="000000" w:themeColor="text1"/>
              </w:rPr>
            </w:pPr>
            <w:r>
              <w:rPr>
                <w:color w:val="000000" w:themeColor="text1"/>
              </w:rPr>
              <w:lastRenderedPageBreak/>
              <w:t>Phase 2: 2025 - 2035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DE00A54" w:rsidR="00093CA9" w:rsidRDefault="00E02D20" w:rsidP="00093CA9">
            <w:r w:rsidRPr="00E02D20">
              <w:t>Ministry</w:t>
            </w:r>
            <w:r>
              <w:t xml:space="preserve"> / Government 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1DA5F261" w14:textId="77777777" w:rsidR="00E02D20" w:rsidRPr="00E02D20" w:rsidRDefault="00E02D20" w:rsidP="00E02D20">
            <w:r w:rsidRPr="00E02D20">
              <w:t xml:space="preserve">The Ministry of Petroleum and Mineral Resources </w:t>
            </w:r>
          </w:p>
          <w:p w14:paraId="58D97C26" w14:textId="77777777" w:rsidR="00093CA9" w:rsidRPr="006B7B0D" w:rsidRDefault="00093CA9" w:rsidP="00E02D20"/>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3E23345" w:rsidR="00093CA9" w:rsidRPr="006B7B0D" w:rsidRDefault="00E02D2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B235D93" w:rsidR="00093CA9" w:rsidRPr="006B7B0D" w:rsidRDefault="00E02D20" w:rsidP="00E02D20">
            <w:r w:rsidRPr="00E02D20">
              <w:rPr>
                <w:lang w:val="en-AE"/>
              </w:rPr>
              <w:t>Egyptian General Petroleum Corporation</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2DD271F" w:rsidR="00093CA9" w:rsidRPr="006B7B0D" w:rsidRDefault="00E02D2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C1D6CF5" w:rsidR="00093CA9" w:rsidRPr="006B7B0D" w:rsidRDefault="00E02D20" w:rsidP="00E02D20">
            <w:r w:rsidRPr="00E02D20">
              <w:rPr>
                <w:lang w:val="en-AE"/>
              </w:rPr>
              <w:t>Energy Efficiency &amp; Climate Department within MOPMR</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0CD994C4" w:rsidR="00093CA9" w:rsidRPr="006B7B0D" w:rsidRDefault="00E02D20"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8ECF12F" w:rsidR="00093CA9" w:rsidRDefault="00855C6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A5BA184" w:rsidR="00093CA9" w:rsidRPr="008017F9" w:rsidRDefault="00855C62" w:rsidP="00855C62">
            <w:pPr>
              <w:keepNext/>
              <w:rPr>
                <w:color w:val="000000" w:themeColor="text1"/>
              </w:rPr>
            </w:pPr>
            <w:r>
              <w:rPr>
                <w:color w:val="000000" w:themeColor="text1"/>
              </w:rPr>
              <w:t xml:space="preserve">Section 11 (Indicators and Monitoring Process) – Energy Strategy: this sets out various monitoring systems, including the </w:t>
            </w:r>
            <w:r w:rsidRPr="00855C62">
              <w:rPr>
                <w:color w:val="000000" w:themeColor="text1"/>
                <w:lang w:val="en-AE"/>
              </w:rPr>
              <w:t>Energy Efficiency &amp; Climate Department</w:t>
            </w:r>
            <w:r>
              <w:rPr>
                <w:color w:val="000000" w:themeColor="text1"/>
              </w:rPr>
              <w:t xml:space="preserve"> and the </w:t>
            </w:r>
            <w:r w:rsidRPr="00855C62">
              <w:rPr>
                <w:color w:val="000000" w:themeColor="text1"/>
                <w:lang w:val="en-AE"/>
              </w:rPr>
              <w:t>Egyptian General Petroleum Corporation</w:t>
            </w:r>
            <w:r>
              <w:rPr>
                <w:color w:val="000000" w:themeColor="text1"/>
                <w:lang w:val="en-AE"/>
              </w:rPr>
              <w:t xml:space="preserve"> </w:t>
            </w:r>
            <w:r>
              <w:rPr>
                <w:color w:val="000000" w:themeColor="text1"/>
              </w:rPr>
              <w:t>monitoring the progress of implementation of the measures identified. All monitoring and evaluation will be reported annually to the High Energy Committee and this committee will evaluate, make annual assessments of the level of implementation of different measures and make necessary corrections / amendments.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812D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812"/>
        <w:gridCol w:w="4085"/>
        <w:gridCol w:w="395"/>
        <w:gridCol w:w="1502"/>
        <w:gridCol w:w="1801"/>
        <w:gridCol w:w="1866"/>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59332F5" w:rsidR="00C4670C" w:rsidRPr="00C37D48" w:rsidRDefault="00855C62"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855C62" w14:paraId="6DA85BFA" w14:textId="77777777" w:rsidTr="00D6642B">
        <w:trPr>
          <w:trHeight w:val="24"/>
        </w:trPr>
        <w:tc>
          <w:tcPr>
            <w:tcW w:w="1066" w:type="dxa"/>
            <w:vAlign w:val="center"/>
          </w:tcPr>
          <w:p w14:paraId="432F9D2F" w14:textId="0286D6FC" w:rsidR="00855C62" w:rsidRPr="00C37D48" w:rsidRDefault="00855C62" w:rsidP="00855C62">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855C62" w:rsidRPr="00C37D48" w:rsidRDefault="00855C62" w:rsidP="00855C62">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855C62" w:rsidRPr="00C37D48" w:rsidRDefault="00855C62" w:rsidP="00855C62">
            <w:pPr>
              <w:rPr>
                <w:rFonts w:ascii="Calibri" w:hAnsi="Calibri" w:cs="Calibri"/>
              </w:rPr>
            </w:pPr>
          </w:p>
        </w:tc>
        <w:tc>
          <w:tcPr>
            <w:tcW w:w="1614" w:type="dxa"/>
          </w:tcPr>
          <w:p w14:paraId="610EE987" w14:textId="1BD2AC82" w:rsidR="00855C62" w:rsidRPr="00C37D48" w:rsidRDefault="00855C62" w:rsidP="00855C62">
            <w:pPr>
              <w:rPr>
                <w:rFonts w:ascii="Calibri" w:hAnsi="Calibri" w:cs="Calibri"/>
              </w:rPr>
            </w:pPr>
            <w:r w:rsidRPr="00004244">
              <w:rPr>
                <w:rFonts w:ascii="Calibri" w:hAnsi="Calibri" w:cs="Calibri"/>
              </w:rPr>
              <w:t>X</w:t>
            </w:r>
          </w:p>
        </w:tc>
        <w:tc>
          <w:tcPr>
            <w:tcW w:w="1664" w:type="dxa"/>
            <w:vAlign w:val="center"/>
          </w:tcPr>
          <w:p w14:paraId="1421BEFB" w14:textId="77777777" w:rsidR="00855C62" w:rsidRPr="00C37D48" w:rsidRDefault="00855C62" w:rsidP="00855C62">
            <w:pPr>
              <w:rPr>
                <w:rFonts w:ascii="Calibri" w:hAnsi="Calibri" w:cs="Calibri"/>
              </w:rPr>
            </w:pPr>
          </w:p>
        </w:tc>
      </w:tr>
      <w:tr w:rsidR="00855C62" w14:paraId="0628414B" w14:textId="77777777" w:rsidTr="00D6642B">
        <w:trPr>
          <w:trHeight w:val="24"/>
        </w:trPr>
        <w:tc>
          <w:tcPr>
            <w:tcW w:w="1066" w:type="dxa"/>
            <w:vAlign w:val="center"/>
          </w:tcPr>
          <w:p w14:paraId="6EDD79E2" w14:textId="3CF56171" w:rsidR="00855C62" w:rsidRPr="00C37D48" w:rsidRDefault="00855C62" w:rsidP="00855C62">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855C62" w:rsidRPr="00C37D48" w:rsidRDefault="00855C62" w:rsidP="00855C62">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855C62" w:rsidRPr="00C37D48" w:rsidRDefault="00855C62" w:rsidP="00855C62">
            <w:pPr>
              <w:rPr>
                <w:rFonts w:ascii="Calibri" w:hAnsi="Calibri" w:cs="Calibri"/>
              </w:rPr>
            </w:pPr>
          </w:p>
        </w:tc>
        <w:tc>
          <w:tcPr>
            <w:tcW w:w="1614" w:type="dxa"/>
          </w:tcPr>
          <w:p w14:paraId="282612A2" w14:textId="7C30ADC5" w:rsidR="00855C62" w:rsidRPr="00C37D48" w:rsidRDefault="00855C62" w:rsidP="00855C62">
            <w:pPr>
              <w:rPr>
                <w:rFonts w:ascii="Calibri" w:hAnsi="Calibri" w:cs="Calibri"/>
              </w:rPr>
            </w:pPr>
            <w:r w:rsidRPr="00004244">
              <w:rPr>
                <w:rFonts w:ascii="Calibri" w:hAnsi="Calibri" w:cs="Calibri"/>
              </w:rPr>
              <w:t>X</w:t>
            </w:r>
          </w:p>
        </w:tc>
        <w:tc>
          <w:tcPr>
            <w:tcW w:w="1664" w:type="dxa"/>
            <w:vAlign w:val="center"/>
          </w:tcPr>
          <w:p w14:paraId="57A593E9" w14:textId="77777777" w:rsidR="00855C62" w:rsidRPr="00C37D48" w:rsidRDefault="00855C62" w:rsidP="00855C62">
            <w:pPr>
              <w:rPr>
                <w:rFonts w:ascii="Calibri" w:hAnsi="Calibri" w:cs="Calibri"/>
              </w:rPr>
            </w:pPr>
          </w:p>
        </w:tc>
      </w:tr>
      <w:tr w:rsidR="00855C62" w14:paraId="3916744D" w14:textId="77777777" w:rsidTr="00C37D48">
        <w:trPr>
          <w:trHeight w:val="24"/>
        </w:trPr>
        <w:tc>
          <w:tcPr>
            <w:tcW w:w="1066" w:type="dxa"/>
            <w:vAlign w:val="center"/>
          </w:tcPr>
          <w:p w14:paraId="515D8016" w14:textId="20D67001" w:rsidR="00855C62" w:rsidRPr="00C37D48" w:rsidRDefault="00855C62" w:rsidP="00855C62">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855C62" w:rsidRPr="00C37D48" w:rsidRDefault="00855C62" w:rsidP="00855C62">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855C62" w:rsidRPr="00C37D48" w:rsidRDefault="00855C62" w:rsidP="00855C62">
            <w:pPr>
              <w:rPr>
                <w:rFonts w:ascii="Calibri" w:hAnsi="Calibri" w:cs="Calibri"/>
              </w:rPr>
            </w:pPr>
          </w:p>
        </w:tc>
        <w:tc>
          <w:tcPr>
            <w:tcW w:w="1614" w:type="dxa"/>
            <w:vAlign w:val="center"/>
          </w:tcPr>
          <w:p w14:paraId="26F38350" w14:textId="77777777" w:rsidR="00855C62" w:rsidRPr="00C37D48" w:rsidRDefault="00855C62" w:rsidP="00855C62">
            <w:pPr>
              <w:rPr>
                <w:rFonts w:ascii="Calibri" w:hAnsi="Calibri" w:cs="Calibri"/>
              </w:rPr>
            </w:pPr>
          </w:p>
        </w:tc>
        <w:tc>
          <w:tcPr>
            <w:tcW w:w="1664" w:type="dxa"/>
            <w:vAlign w:val="center"/>
          </w:tcPr>
          <w:p w14:paraId="67015493" w14:textId="728767C2" w:rsidR="00855C62" w:rsidRPr="00C37D48" w:rsidRDefault="00855C62" w:rsidP="00855C62">
            <w:pPr>
              <w:rPr>
                <w:rFonts w:ascii="Calibri" w:hAnsi="Calibri" w:cs="Calibri"/>
              </w:rPr>
            </w:pPr>
            <w:r>
              <w:rPr>
                <w:rFonts w:ascii="Calibri" w:hAnsi="Calibri" w:cs="Calibri"/>
              </w:rPr>
              <w:t>X</w:t>
            </w:r>
          </w:p>
        </w:tc>
      </w:tr>
      <w:tr w:rsidR="00855C62" w14:paraId="15C62A59" w14:textId="77777777" w:rsidTr="00C37D48">
        <w:trPr>
          <w:trHeight w:val="24"/>
        </w:trPr>
        <w:tc>
          <w:tcPr>
            <w:tcW w:w="1066" w:type="dxa"/>
            <w:vAlign w:val="center"/>
          </w:tcPr>
          <w:p w14:paraId="2D789334" w14:textId="61A80038" w:rsidR="00855C62" w:rsidRPr="00C37D48" w:rsidRDefault="00855C62" w:rsidP="00855C62">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855C62" w:rsidRPr="00C37D48" w:rsidRDefault="00855C62" w:rsidP="00855C62">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855C62" w:rsidRPr="00C37D48" w:rsidRDefault="00855C62" w:rsidP="00855C62">
            <w:pPr>
              <w:rPr>
                <w:rFonts w:ascii="Calibri" w:hAnsi="Calibri" w:cs="Calibri"/>
              </w:rPr>
            </w:pPr>
          </w:p>
        </w:tc>
        <w:tc>
          <w:tcPr>
            <w:tcW w:w="1614" w:type="dxa"/>
            <w:vAlign w:val="center"/>
          </w:tcPr>
          <w:p w14:paraId="0962017D" w14:textId="4FA46DCB" w:rsidR="00855C62" w:rsidRPr="00C37D48" w:rsidRDefault="00855C62" w:rsidP="00855C62">
            <w:pPr>
              <w:rPr>
                <w:rFonts w:ascii="Calibri" w:hAnsi="Calibri" w:cs="Calibri"/>
              </w:rPr>
            </w:pPr>
            <w:r>
              <w:rPr>
                <w:rFonts w:ascii="Calibri" w:hAnsi="Calibri" w:cs="Calibri"/>
              </w:rPr>
              <w:t>X</w:t>
            </w:r>
          </w:p>
        </w:tc>
        <w:tc>
          <w:tcPr>
            <w:tcW w:w="1664" w:type="dxa"/>
            <w:vAlign w:val="center"/>
          </w:tcPr>
          <w:p w14:paraId="0FDFBF9A" w14:textId="77777777" w:rsidR="00855C62" w:rsidRPr="00C37D48" w:rsidRDefault="00855C62" w:rsidP="00855C62">
            <w:pPr>
              <w:rPr>
                <w:rFonts w:ascii="Calibri" w:hAnsi="Calibri" w:cs="Calibri"/>
              </w:rPr>
            </w:pPr>
          </w:p>
        </w:tc>
      </w:tr>
      <w:tr w:rsidR="00855C62" w14:paraId="6DAC2CA3" w14:textId="77777777" w:rsidTr="00C37D48">
        <w:trPr>
          <w:trHeight w:val="300"/>
        </w:trPr>
        <w:tc>
          <w:tcPr>
            <w:tcW w:w="1066" w:type="dxa"/>
            <w:vAlign w:val="center"/>
          </w:tcPr>
          <w:p w14:paraId="6E536308" w14:textId="5F49D793" w:rsidR="00855C62" w:rsidRPr="00C37D48" w:rsidRDefault="00855C62" w:rsidP="00855C62">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855C62" w:rsidRPr="00C37D48" w:rsidRDefault="00855C62" w:rsidP="00855C62">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855C62" w:rsidRPr="00C37D48" w:rsidRDefault="00855C62" w:rsidP="00855C62">
            <w:pPr>
              <w:rPr>
                <w:rFonts w:ascii="Calibri" w:hAnsi="Calibri" w:cs="Calibri"/>
              </w:rPr>
            </w:pPr>
          </w:p>
        </w:tc>
        <w:tc>
          <w:tcPr>
            <w:tcW w:w="1614" w:type="dxa"/>
            <w:vAlign w:val="center"/>
          </w:tcPr>
          <w:p w14:paraId="3F0D8D80" w14:textId="77777777" w:rsidR="00855C62" w:rsidRPr="00C37D48" w:rsidRDefault="00855C62" w:rsidP="00855C62">
            <w:pPr>
              <w:rPr>
                <w:rFonts w:ascii="Calibri" w:hAnsi="Calibri" w:cs="Calibri"/>
              </w:rPr>
            </w:pPr>
          </w:p>
        </w:tc>
        <w:tc>
          <w:tcPr>
            <w:tcW w:w="1664" w:type="dxa"/>
            <w:vAlign w:val="center"/>
          </w:tcPr>
          <w:p w14:paraId="05FA4816" w14:textId="7214E95F" w:rsidR="00855C62" w:rsidRPr="00C37D48" w:rsidRDefault="00855C62" w:rsidP="00855C62">
            <w:pPr>
              <w:rPr>
                <w:rFonts w:ascii="Calibri" w:hAnsi="Calibri" w:cs="Calibri"/>
              </w:rPr>
            </w:pPr>
            <w:r>
              <w:rPr>
                <w:rFonts w:ascii="Calibri" w:hAnsi="Calibri" w:cs="Calibri"/>
              </w:rPr>
              <w:t>X</w:t>
            </w:r>
          </w:p>
        </w:tc>
      </w:tr>
      <w:tr w:rsidR="00855C62" w14:paraId="357D8335" w14:textId="77777777" w:rsidTr="00C37D48">
        <w:trPr>
          <w:trHeight w:val="24"/>
        </w:trPr>
        <w:tc>
          <w:tcPr>
            <w:tcW w:w="1066" w:type="dxa"/>
            <w:vAlign w:val="center"/>
          </w:tcPr>
          <w:p w14:paraId="01394F59" w14:textId="5072ED21" w:rsidR="00855C62" w:rsidRPr="00C37D48" w:rsidRDefault="00855C62" w:rsidP="00855C62">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855C62" w:rsidRPr="00C37D48" w:rsidRDefault="00855C62" w:rsidP="00855C62">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855C62" w:rsidRPr="00C37D48" w:rsidRDefault="00855C62" w:rsidP="00855C62">
            <w:pPr>
              <w:rPr>
                <w:rFonts w:ascii="Calibri" w:hAnsi="Calibri" w:cs="Calibri"/>
              </w:rPr>
            </w:pPr>
          </w:p>
        </w:tc>
        <w:tc>
          <w:tcPr>
            <w:tcW w:w="1614" w:type="dxa"/>
            <w:vAlign w:val="center"/>
          </w:tcPr>
          <w:p w14:paraId="10625186" w14:textId="77777777" w:rsidR="00855C62" w:rsidRPr="00C37D48" w:rsidRDefault="00855C62" w:rsidP="00855C62">
            <w:pPr>
              <w:rPr>
                <w:rFonts w:ascii="Calibri" w:hAnsi="Calibri" w:cs="Calibri"/>
              </w:rPr>
            </w:pPr>
          </w:p>
        </w:tc>
        <w:tc>
          <w:tcPr>
            <w:tcW w:w="1664" w:type="dxa"/>
            <w:vAlign w:val="center"/>
          </w:tcPr>
          <w:p w14:paraId="26DE33FF" w14:textId="58119F0D" w:rsidR="00855C62" w:rsidRPr="00C37D48" w:rsidRDefault="00855C62" w:rsidP="00855C62">
            <w:pPr>
              <w:rPr>
                <w:rFonts w:ascii="Calibri" w:hAnsi="Calibri" w:cs="Calibri"/>
              </w:rPr>
            </w:pPr>
            <w:r>
              <w:rPr>
                <w:rFonts w:ascii="Calibri" w:hAnsi="Calibri" w:cs="Calibri"/>
              </w:rPr>
              <w:t>X</w:t>
            </w:r>
          </w:p>
        </w:tc>
      </w:tr>
      <w:tr w:rsidR="00855C62" w14:paraId="506F5510" w14:textId="77777777" w:rsidTr="00C37D48">
        <w:trPr>
          <w:trHeight w:val="300"/>
        </w:trPr>
        <w:tc>
          <w:tcPr>
            <w:tcW w:w="1066" w:type="dxa"/>
            <w:vAlign w:val="center"/>
          </w:tcPr>
          <w:p w14:paraId="2B1F67FA" w14:textId="255799B1" w:rsidR="00855C62" w:rsidRPr="00C37D48" w:rsidRDefault="00855C62" w:rsidP="00855C62">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855C62" w:rsidRPr="00C37D48" w:rsidRDefault="00855C62" w:rsidP="00855C62">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855C62" w:rsidRPr="00C37D48" w:rsidRDefault="00855C62" w:rsidP="00855C62">
            <w:pPr>
              <w:rPr>
                <w:rFonts w:ascii="Calibri" w:hAnsi="Calibri" w:cs="Calibri"/>
              </w:rPr>
            </w:pPr>
          </w:p>
        </w:tc>
        <w:tc>
          <w:tcPr>
            <w:tcW w:w="1614" w:type="dxa"/>
            <w:vAlign w:val="center"/>
          </w:tcPr>
          <w:p w14:paraId="263EB2EF" w14:textId="2749DF8B" w:rsidR="00855C62" w:rsidRPr="00C37D48" w:rsidRDefault="00855C62" w:rsidP="00855C62">
            <w:pPr>
              <w:rPr>
                <w:rFonts w:ascii="Calibri" w:hAnsi="Calibri" w:cs="Calibri"/>
              </w:rPr>
            </w:pPr>
            <w:r>
              <w:rPr>
                <w:rFonts w:ascii="Calibri" w:hAnsi="Calibri" w:cs="Calibri"/>
              </w:rPr>
              <w:t>X</w:t>
            </w:r>
          </w:p>
        </w:tc>
        <w:tc>
          <w:tcPr>
            <w:tcW w:w="1664" w:type="dxa"/>
            <w:vAlign w:val="center"/>
          </w:tcPr>
          <w:p w14:paraId="4E633EDC" w14:textId="77777777" w:rsidR="00855C62" w:rsidRPr="00C37D48" w:rsidRDefault="00855C62" w:rsidP="00855C62">
            <w:pPr>
              <w:rPr>
                <w:rFonts w:ascii="Calibri" w:hAnsi="Calibri" w:cs="Calibri"/>
              </w:rPr>
            </w:pPr>
          </w:p>
        </w:tc>
      </w:tr>
      <w:tr w:rsidR="00855C62" w14:paraId="2B6504BB" w14:textId="77777777" w:rsidTr="00C37D48">
        <w:trPr>
          <w:trHeight w:val="300"/>
        </w:trPr>
        <w:tc>
          <w:tcPr>
            <w:tcW w:w="1066" w:type="dxa"/>
            <w:vAlign w:val="center"/>
          </w:tcPr>
          <w:p w14:paraId="5A1F2A2B" w14:textId="73ABC3FE" w:rsidR="00855C62" w:rsidRPr="00C37D48" w:rsidRDefault="00855C62" w:rsidP="00855C62">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855C62" w:rsidRPr="00C37D48" w:rsidRDefault="00855C62" w:rsidP="00855C62">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855C62" w:rsidRPr="00C37D48" w:rsidRDefault="00855C62" w:rsidP="00855C62">
            <w:pPr>
              <w:rPr>
                <w:rFonts w:ascii="Calibri" w:hAnsi="Calibri" w:cs="Calibri"/>
              </w:rPr>
            </w:pPr>
          </w:p>
        </w:tc>
        <w:tc>
          <w:tcPr>
            <w:tcW w:w="1614" w:type="dxa"/>
            <w:vAlign w:val="center"/>
          </w:tcPr>
          <w:p w14:paraId="4ACC209D" w14:textId="77777777" w:rsidR="00855C62" w:rsidRPr="00C37D48" w:rsidRDefault="00855C62" w:rsidP="00855C62">
            <w:pPr>
              <w:rPr>
                <w:rFonts w:ascii="Calibri" w:hAnsi="Calibri" w:cs="Calibri"/>
              </w:rPr>
            </w:pPr>
          </w:p>
        </w:tc>
        <w:tc>
          <w:tcPr>
            <w:tcW w:w="1664" w:type="dxa"/>
            <w:vAlign w:val="center"/>
          </w:tcPr>
          <w:p w14:paraId="140BFFE7" w14:textId="370FA178" w:rsidR="00855C62" w:rsidRPr="00C37D48" w:rsidRDefault="00855C62" w:rsidP="00855C62">
            <w:pPr>
              <w:rPr>
                <w:rFonts w:ascii="Calibri" w:hAnsi="Calibri" w:cs="Calibri"/>
              </w:rPr>
            </w:pPr>
            <w:r>
              <w:rPr>
                <w:rFonts w:ascii="Calibri" w:hAnsi="Calibri" w:cs="Calibri"/>
              </w:rPr>
              <w:t>X</w:t>
            </w:r>
          </w:p>
        </w:tc>
      </w:tr>
      <w:tr w:rsidR="00855C62" w14:paraId="336597C8" w14:textId="77777777" w:rsidTr="00C37D48">
        <w:trPr>
          <w:trHeight w:val="300"/>
        </w:trPr>
        <w:tc>
          <w:tcPr>
            <w:tcW w:w="1066" w:type="dxa"/>
            <w:vAlign w:val="center"/>
          </w:tcPr>
          <w:p w14:paraId="5D733C2B" w14:textId="0CA6FF87" w:rsidR="00855C62" w:rsidRPr="00C37D48" w:rsidRDefault="00855C62" w:rsidP="00855C62">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855C62" w:rsidRPr="00C37D48" w:rsidRDefault="00855C62" w:rsidP="00855C62">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855C62" w:rsidRPr="00C37D48" w:rsidRDefault="00855C62" w:rsidP="00855C62">
            <w:pPr>
              <w:rPr>
                <w:rFonts w:ascii="Calibri" w:hAnsi="Calibri" w:cs="Calibri"/>
              </w:rPr>
            </w:pPr>
          </w:p>
        </w:tc>
        <w:tc>
          <w:tcPr>
            <w:tcW w:w="1614" w:type="dxa"/>
            <w:vAlign w:val="center"/>
          </w:tcPr>
          <w:p w14:paraId="082BDE9A" w14:textId="77777777" w:rsidR="00855C62" w:rsidRPr="00C37D48" w:rsidRDefault="00855C62" w:rsidP="00855C62">
            <w:pPr>
              <w:rPr>
                <w:rFonts w:ascii="Calibri" w:hAnsi="Calibri" w:cs="Calibri"/>
              </w:rPr>
            </w:pPr>
          </w:p>
        </w:tc>
        <w:tc>
          <w:tcPr>
            <w:tcW w:w="1664" w:type="dxa"/>
            <w:vAlign w:val="center"/>
          </w:tcPr>
          <w:p w14:paraId="16075C1E" w14:textId="6DB25A13" w:rsidR="00855C62" w:rsidRPr="00C37D48" w:rsidRDefault="00855C62" w:rsidP="00855C62">
            <w:pPr>
              <w:rPr>
                <w:rFonts w:ascii="Calibri" w:hAnsi="Calibri" w:cs="Calibri"/>
              </w:rPr>
            </w:pPr>
            <w:r>
              <w:rPr>
                <w:rFonts w:ascii="Calibri" w:hAnsi="Calibri" w:cs="Calibri"/>
              </w:rPr>
              <w:t>X</w:t>
            </w:r>
          </w:p>
        </w:tc>
      </w:tr>
      <w:tr w:rsidR="00855C62" w14:paraId="3A2B7207" w14:textId="77777777" w:rsidTr="00C37D48">
        <w:trPr>
          <w:trHeight w:val="300"/>
        </w:trPr>
        <w:tc>
          <w:tcPr>
            <w:tcW w:w="1066" w:type="dxa"/>
            <w:vAlign w:val="center"/>
          </w:tcPr>
          <w:p w14:paraId="5B7CA5ED" w14:textId="3D0D889C" w:rsidR="00855C62" w:rsidRPr="00C37D48" w:rsidRDefault="00855C62" w:rsidP="00855C62">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855C62" w:rsidRPr="00C37D48" w:rsidRDefault="00855C62" w:rsidP="00855C62">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855C62" w:rsidRPr="00C37D48" w:rsidRDefault="00855C62" w:rsidP="00855C62">
            <w:pPr>
              <w:rPr>
                <w:rFonts w:ascii="Calibri" w:hAnsi="Calibri" w:cs="Calibri"/>
              </w:rPr>
            </w:pPr>
          </w:p>
        </w:tc>
        <w:tc>
          <w:tcPr>
            <w:tcW w:w="1614" w:type="dxa"/>
            <w:vAlign w:val="center"/>
          </w:tcPr>
          <w:p w14:paraId="2DB9329A" w14:textId="77777777" w:rsidR="00855C62" w:rsidRPr="00C37D48" w:rsidRDefault="00855C62" w:rsidP="00855C62">
            <w:pPr>
              <w:rPr>
                <w:rFonts w:ascii="Calibri" w:hAnsi="Calibri" w:cs="Calibri"/>
              </w:rPr>
            </w:pPr>
          </w:p>
        </w:tc>
        <w:tc>
          <w:tcPr>
            <w:tcW w:w="1664" w:type="dxa"/>
            <w:vAlign w:val="center"/>
          </w:tcPr>
          <w:p w14:paraId="34D7141D" w14:textId="6E3670CD" w:rsidR="00855C62" w:rsidRPr="00C37D48" w:rsidRDefault="00855C62" w:rsidP="00855C62">
            <w:pPr>
              <w:rPr>
                <w:rFonts w:ascii="Calibri" w:hAnsi="Calibri" w:cs="Calibri"/>
              </w:rPr>
            </w:pPr>
            <w:r>
              <w:rPr>
                <w:rFonts w:ascii="Calibri" w:hAnsi="Calibri" w:cs="Calibri"/>
              </w:rPr>
              <w:t>X</w:t>
            </w:r>
          </w:p>
        </w:tc>
      </w:tr>
      <w:tr w:rsidR="00855C62" w14:paraId="476C0EA9" w14:textId="77777777" w:rsidTr="00C37D48">
        <w:trPr>
          <w:trHeight w:val="24"/>
        </w:trPr>
        <w:tc>
          <w:tcPr>
            <w:tcW w:w="1066" w:type="dxa"/>
            <w:vAlign w:val="center"/>
          </w:tcPr>
          <w:p w14:paraId="2FC25A0D" w14:textId="2B7C110A" w:rsidR="00855C62" w:rsidRPr="00C37D48" w:rsidRDefault="00855C62" w:rsidP="00855C62">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855C62" w:rsidRPr="00C37D48" w:rsidRDefault="00855C62" w:rsidP="00855C62">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855C62" w:rsidRPr="00C37D48" w:rsidRDefault="00855C62" w:rsidP="00855C62">
            <w:pPr>
              <w:rPr>
                <w:rFonts w:ascii="Calibri" w:hAnsi="Calibri" w:cs="Calibri"/>
              </w:rPr>
            </w:pPr>
          </w:p>
        </w:tc>
        <w:tc>
          <w:tcPr>
            <w:tcW w:w="1614" w:type="dxa"/>
            <w:vAlign w:val="center"/>
          </w:tcPr>
          <w:p w14:paraId="15FFC7AD" w14:textId="399269E0" w:rsidR="00855C62" w:rsidRPr="00C37D48" w:rsidRDefault="00855C62" w:rsidP="00855C62">
            <w:pPr>
              <w:rPr>
                <w:rFonts w:ascii="Calibri" w:hAnsi="Calibri" w:cs="Calibri"/>
              </w:rPr>
            </w:pPr>
            <w:r>
              <w:rPr>
                <w:rFonts w:ascii="Calibri" w:hAnsi="Calibri" w:cs="Calibri"/>
              </w:rPr>
              <w:t>X</w:t>
            </w:r>
          </w:p>
        </w:tc>
        <w:tc>
          <w:tcPr>
            <w:tcW w:w="1664" w:type="dxa"/>
            <w:vAlign w:val="center"/>
          </w:tcPr>
          <w:p w14:paraId="109BE34F" w14:textId="77777777" w:rsidR="00855C62" w:rsidRPr="00C37D48" w:rsidRDefault="00855C62" w:rsidP="00855C62">
            <w:pPr>
              <w:rPr>
                <w:rFonts w:ascii="Calibri" w:hAnsi="Calibri" w:cs="Calibri"/>
              </w:rPr>
            </w:pPr>
          </w:p>
        </w:tc>
      </w:tr>
      <w:tr w:rsidR="00855C62" w14:paraId="694BE870" w14:textId="77777777" w:rsidTr="00C37D48">
        <w:trPr>
          <w:trHeight w:val="24"/>
        </w:trPr>
        <w:tc>
          <w:tcPr>
            <w:tcW w:w="1066" w:type="dxa"/>
            <w:vAlign w:val="center"/>
          </w:tcPr>
          <w:p w14:paraId="177B55BE" w14:textId="1401F8FA" w:rsidR="00855C62" w:rsidRPr="00C37D48" w:rsidRDefault="00855C62" w:rsidP="00855C62">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855C62" w:rsidRPr="00C37D48" w:rsidRDefault="00855C62" w:rsidP="00855C62">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855C62" w:rsidRPr="00C37D48" w:rsidRDefault="00855C62" w:rsidP="00855C62">
            <w:pPr>
              <w:rPr>
                <w:rFonts w:ascii="Calibri" w:hAnsi="Calibri" w:cs="Calibri"/>
              </w:rPr>
            </w:pPr>
          </w:p>
        </w:tc>
        <w:tc>
          <w:tcPr>
            <w:tcW w:w="1614" w:type="dxa"/>
            <w:vAlign w:val="center"/>
          </w:tcPr>
          <w:p w14:paraId="0131CDDC" w14:textId="77777777" w:rsidR="00855C62" w:rsidRPr="00C37D48" w:rsidRDefault="00855C62" w:rsidP="00855C62">
            <w:pPr>
              <w:rPr>
                <w:rFonts w:ascii="Calibri" w:hAnsi="Calibri" w:cs="Calibri"/>
              </w:rPr>
            </w:pPr>
          </w:p>
        </w:tc>
        <w:tc>
          <w:tcPr>
            <w:tcW w:w="1664" w:type="dxa"/>
            <w:vAlign w:val="center"/>
          </w:tcPr>
          <w:p w14:paraId="6EB322D3" w14:textId="77777777" w:rsidR="00855C62" w:rsidRPr="00C37D48" w:rsidRDefault="00855C62" w:rsidP="00855C62">
            <w:pPr>
              <w:rPr>
                <w:rFonts w:ascii="Calibri" w:hAnsi="Calibri" w:cs="Calibri"/>
              </w:rPr>
            </w:pPr>
          </w:p>
        </w:tc>
      </w:tr>
      <w:tr w:rsidR="00855C62" w:rsidRPr="004F276F" w14:paraId="14B05D6F" w14:textId="77777777" w:rsidTr="00C37D48">
        <w:trPr>
          <w:trHeight w:val="24"/>
        </w:trPr>
        <w:tc>
          <w:tcPr>
            <w:tcW w:w="1066" w:type="dxa"/>
            <w:vAlign w:val="center"/>
          </w:tcPr>
          <w:p w14:paraId="0CAF90A7" w14:textId="0D9AF765" w:rsidR="00855C62" w:rsidRPr="00C37D48" w:rsidRDefault="00855C62" w:rsidP="00855C62">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855C62" w:rsidRPr="00C37D48" w:rsidRDefault="00855C62" w:rsidP="00855C62">
            <w:pPr>
              <w:rPr>
                <w:rFonts w:ascii="Calibri" w:hAnsi="Calibri" w:cs="Calibri"/>
              </w:rPr>
            </w:pPr>
            <w:r w:rsidRPr="00C37D48">
              <w:rPr>
                <w:rFonts w:ascii="Calibri" w:hAnsi="Calibri" w:cs="Calibri"/>
              </w:rPr>
              <w:t>If “Other” please clarify.</w:t>
            </w:r>
          </w:p>
        </w:tc>
      </w:tr>
      <w:tr w:rsidR="00855C62" w:rsidRPr="004F276F" w14:paraId="299969B4" w14:textId="77777777" w:rsidTr="00C37D48">
        <w:trPr>
          <w:trHeight w:val="24"/>
        </w:trPr>
        <w:tc>
          <w:tcPr>
            <w:tcW w:w="1066" w:type="dxa"/>
            <w:vAlign w:val="center"/>
          </w:tcPr>
          <w:p w14:paraId="4CFD3581"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28FA68F6" w14:textId="77777777" w:rsidR="00855C62" w:rsidRPr="00C37D48" w:rsidRDefault="00855C62" w:rsidP="00855C62">
            <w:pPr>
              <w:rPr>
                <w:rFonts w:ascii="Calibri" w:hAnsi="Calibri" w:cs="Calibri"/>
              </w:rPr>
            </w:pPr>
          </w:p>
        </w:tc>
      </w:tr>
      <w:tr w:rsidR="00855C62" w:rsidRPr="004F276F" w14:paraId="33AF3598" w14:textId="77777777" w:rsidTr="00C37D48">
        <w:trPr>
          <w:trHeight w:val="107"/>
        </w:trPr>
        <w:tc>
          <w:tcPr>
            <w:tcW w:w="1066" w:type="dxa"/>
            <w:vAlign w:val="center"/>
          </w:tcPr>
          <w:p w14:paraId="7D78EB0A" w14:textId="779E9D69" w:rsidR="00855C62" w:rsidRPr="00C37D48" w:rsidRDefault="00855C62" w:rsidP="00855C62">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855C62" w:rsidRPr="00C37D48" w:rsidRDefault="00855C62" w:rsidP="00855C62">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855C62" w:rsidRPr="004F276F" w14:paraId="105F2D6D" w14:textId="77777777" w:rsidTr="00C37D48">
        <w:trPr>
          <w:trHeight w:val="39"/>
        </w:trPr>
        <w:tc>
          <w:tcPr>
            <w:tcW w:w="1066" w:type="dxa"/>
            <w:vAlign w:val="center"/>
          </w:tcPr>
          <w:p w14:paraId="63A7C8CE" w14:textId="77777777" w:rsidR="00855C62" w:rsidRPr="00C37D48" w:rsidRDefault="00855C62" w:rsidP="00855C62">
            <w:pPr>
              <w:rPr>
                <w:rFonts w:ascii="Calibri" w:hAnsi="Calibri" w:cs="Calibri"/>
              </w:rPr>
            </w:pPr>
          </w:p>
        </w:tc>
        <w:tc>
          <w:tcPr>
            <w:tcW w:w="4482" w:type="dxa"/>
            <w:shd w:val="clear" w:color="auto" w:fill="E2EFD9" w:themeFill="accent6" w:themeFillTint="33"/>
            <w:vAlign w:val="center"/>
          </w:tcPr>
          <w:p w14:paraId="36CF76B4" w14:textId="77777777" w:rsidR="00855C62" w:rsidRPr="00C37D48" w:rsidRDefault="00855C62" w:rsidP="00855C62">
            <w:pPr>
              <w:rPr>
                <w:rFonts w:ascii="Calibri" w:hAnsi="Calibri" w:cs="Calibri"/>
              </w:rPr>
            </w:pPr>
          </w:p>
        </w:tc>
        <w:tc>
          <w:tcPr>
            <w:tcW w:w="1616" w:type="dxa"/>
            <w:gridSpan w:val="2"/>
            <w:shd w:val="clear" w:color="auto" w:fill="E2EFD9" w:themeFill="accent6" w:themeFillTint="33"/>
            <w:vAlign w:val="center"/>
          </w:tcPr>
          <w:p w14:paraId="5009B87F" w14:textId="77777777" w:rsidR="00855C62" w:rsidRPr="00C37D48" w:rsidRDefault="00855C62" w:rsidP="00855C6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855C62" w:rsidRPr="00C37D48" w:rsidRDefault="00855C62" w:rsidP="00855C6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855C62" w:rsidRPr="00C37D48" w:rsidRDefault="00855C62" w:rsidP="00855C62">
            <w:pPr>
              <w:jc w:val="center"/>
              <w:rPr>
                <w:rFonts w:ascii="Calibri" w:hAnsi="Calibri" w:cs="Calibri"/>
              </w:rPr>
            </w:pPr>
            <w:r w:rsidRPr="00C37D48">
              <w:rPr>
                <w:rFonts w:ascii="Calibri" w:hAnsi="Calibri" w:cs="Calibri"/>
              </w:rPr>
              <w:t>Not targeted</w:t>
            </w:r>
          </w:p>
        </w:tc>
      </w:tr>
      <w:tr w:rsidR="00855C62" w:rsidRPr="004F276F" w14:paraId="7DD30D8B" w14:textId="77777777" w:rsidTr="00C37D48">
        <w:trPr>
          <w:trHeight w:val="35"/>
        </w:trPr>
        <w:tc>
          <w:tcPr>
            <w:tcW w:w="1066" w:type="dxa"/>
            <w:vAlign w:val="center"/>
          </w:tcPr>
          <w:p w14:paraId="2E5E57BC" w14:textId="5CE5671E" w:rsidR="00855C62" w:rsidRPr="00C37D48" w:rsidRDefault="00855C62" w:rsidP="00855C62">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855C62" w:rsidRPr="00C37D48" w:rsidRDefault="00855C62" w:rsidP="00855C62">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855C62" w:rsidRPr="00C37D48" w:rsidRDefault="00855C62" w:rsidP="00855C62">
            <w:pPr>
              <w:rPr>
                <w:rFonts w:ascii="Calibri" w:hAnsi="Calibri" w:cs="Calibri"/>
              </w:rPr>
            </w:pPr>
          </w:p>
        </w:tc>
        <w:tc>
          <w:tcPr>
            <w:tcW w:w="1614" w:type="dxa"/>
            <w:vAlign w:val="center"/>
          </w:tcPr>
          <w:p w14:paraId="6D29C210" w14:textId="40F48487" w:rsidR="00855C62" w:rsidRPr="00C37D48" w:rsidRDefault="00855C62" w:rsidP="00855C62">
            <w:pPr>
              <w:rPr>
                <w:rFonts w:ascii="Calibri" w:hAnsi="Calibri" w:cs="Calibri"/>
              </w:rPr>
            </w:pPr>
            <w:r>
              <w:rPr>
                <w:rFonts w:ascii="Calibri" w:hAnsi="Calibri" w:cs="Calibri"/>
              </w:rPr>
              <w:t>X</w:t>
            </w:r>
          </w:p>
        </w:tc>
        <w:tc>
          <w:tcPr>
            <w:tcW w:w="1664" w:type="dxa"/>
            <w:vAlign w:val="center"/>
          </w:tcPr>
          <w:p w14:paraId="7606CC28" w14:textId="77777777" w:rsidR="00855C62" w:rsidRPr="00C37D48" w:rsidRDefault="00855C62" w:rsidP="00855C62">
            <w:pPr>
              <w:rPr>
                <w:rFonts w:ascii="Calibri" w:hAnsi="Calibri" w:cs="Calibri"/>
              </w:rPr>
            </w:pPr>
          </w:p>
        </w:tc>
      </w:tr>
      <w:tr w:rsidR="00855C62" w:rsidRPr="004F276F" w14:paraId="5F9863B2" w14:textId="77777777" w:rsidTr="00C37D48">
        <w:trPr>
          <w:trHeight w:val="35"/>
        </w:trPr>
        <w:tc>
          <w:tcPr>
            <w:tcW w:w="1066" w:type="dxa"/>
            <w:vAlign w:val="center"/>
          </w:tcPr>
          <w:p w14:paraId="24BB86CF" w14:textId="2C0D800C" w:rsidR="00855C62" w:rsidRPr="00C37D48" w:rsidRDefault="00855C62" w:rsidP="00855C62">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855C62" w:rsidRPr="00C37D48" w:rsidRDefault="00855C62" w:rsidP="00855C62">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855C62" w:rsidRPr="00C37D48" w:rsidRDefault="00855C62" w:rsidP="00855C62">
            <w:pPr>
              <w:rPr>
                <w:rFonts w:ascii="Calibri" w:hAnsi="Calibri" w:cs="Calibri"/>
              </w:rPr>
            </w:pPr>
          </w:p>
        </w:tc>
        <w:tc>
          <w:tcPr>
            <w:tcW w:w="1614" w:type="dxa"/>
            <w:vAlign w:val="center"/>
          </w:tcPr>
          <w:p w14:paraId="01ED6F56" w14:textId="77777777" w:rsidR="00855C62" w:rsidRPr="00C37D48" w:rsidRDefault="00855C62" w:rsidP="00855C62">
            <w:pPr>
              <w:rPr>
                <w:rFonts w:ascii="Calibri" w:hAnsi="Calibri" w:cs="Calibri"/>
              </w:rPr>
            </w:pPr>
          </w:p>
        </w:tc>
        <w:tc>
          <w:tcPr>
            <w:tcW w:w="1664" w:type="dxa"/>
            <w:vAlign w:val="center"/>
          </w:tcPr>
          <w:p w14:paraId="0CD4ED18" w14:textId="7F8CF3D3" w:rsidR="00855C62" w:rsidRPr="00C37D48" w:rsidRDefault="00855C62" w:rsidP="00855C62">
            <w:pPr>
              <w:rPr>
                <w:rFonts w:ascii="Calibri" w:hAnsi="Calibri" w:cs="Calibri"/>
              </w:rPr>
            </w:pPr>
            <w:r>
              <w:rPr>
                <w:rFonts w:ascii="Calibri" w:hAnsi="Calibri" w:cs="Calibri"/>
              </w:rPr>
              <w:t>X</w:t>
            </w:r>
          </w:p>
        </w:tc>
      </w:tr>
      <w:tr w:rsidR="00855C62" w:rsidRPr="004F276F" w14:paraId="286769EF" w14:textId="77777777" w:rsidTr="00C37D48">
        <w:trPr>
          <w:trHeight w:val="35"/>
        </w:trPr>
        <w:tc>
          <w:tcPr>
            <w:tcW w:w="1066" w:type="dxa"/>
            <w:vAlign w:val="center"/>
          </w:tcPr>
          <w:p w14:paraId="74359A6A" w14:textId="263ED114" w:rsidR="00855C62" w:rsidRPr="00C37D48" w:rsidRDefault="00855C62" w:rsidP="00855C62">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855C62" w:rsidRPr="00C37D48" w:rsidRDefault="00855C62" w:rsidP="00855C62">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855C62" w:rsidRPr="00C37D48" w:rsidRDefault="00855C62" w:rsidP="00855C62">
            <w:pPr>
              <w:rPr>
                <w:rFonts w:ascii="Calibri" w:hAnsi="Calibri" w:cs="Calibri"/>
              </w:rPr>
            </w:pPr>
          </w:p>
        </w:tc>
        <w:tc>
          <w:tcPr>
            <w:tcW w:w="1614" w:type="dxa"/>
            <w:vAlign w:val="center"/>
          </w:tcPr>
          <w:p w14:paraId="61E573A7" w14:textId="77777777" w:rsidR="00855C62" w:rsidRPr="00C37D48" w:rsidRDefault="00855C62" w:rsidP="00855C62">
            <w:pPr>
              <w:rPr>
                <w:rFonts w:ascii="Calibri" w:hAnsi="Calibri" w:cs="Calibri"/>
              </w:rPr>
            </w:pPr>
          </w:p>
        </w:tc>
        <w:tc>
          <w:tcPr>
            <w:tcW w:w="1664" w:type="dxa"/>
            <w:vAlign w:val="center"/>
          </w:tcPr>
          <w:p w14:paraId="3A92AF9A" w14:textId="5D72DC1D" w:rsidR="00855C62" w:rsidRPr="00C37D48" w:rsidRDefault="00855C62" w:rsidP="00855C62">
            <w:pPr>
              <w:rPr>
                <w:rFonts w:ascii="Calibri" w:hAnsi="Calibri" w:cs="Calibri"/>
              </w:rPr>
            </w:pPr>
            <w:r>
              <w:rPr>
                <w:rFonts w:ascii="Calibri" w:hAnsi="Calibri" w:cs="Calibri"/>
              </w:rPr>
              <w:t>X</w:t>
            </w:r>
          </w:p>
        </w:tc>
      </w:tr>
      <w:tr w:rsidR="00855C62" w:rsidRPr="004F276F" w14:paraId="2745FCC4" w14:textId="77777777" w:rsidTr="00C37D48">
        <w:trPr>
          <w:trHeight w:val="35"/>
        </w:trPr>
        <w:tc>
          <w:tcPr>
            <w:tcW w:w="1066" w:type="dxa"/>
            <w:vAlign w:val="center"/>
          </w:tcPr>
          <w:p w14:paraId="2257B823" w14:textId="1C6C1C3D" w:rsidR="00855C62" w:rsidRPr="00C37D48" w:rsidRDefault="00855C62" w:rsidP="00855C62">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855C62" w:rsidRPr="00C37D48" w:rsidRDefault="00855C62" w:rsidP="00855C62">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855C62" w:rsidRPr="00C37D48" w:rsidRDefault="00855C62" w:rsidP="00855C62">
            <w:pPr>
              <w:rPr>
                <w:rFonts w:ascii="Calibri" w:hAnsi="Calibri" w:cs="Calibri"/>
              </w:rPr>
            </w:pPr>
          </w:p>
        </w:tc>
        <w:tc>
          <w:tcPr>
            <w:tcW w:w="1614" w:type="dxa"/>
            <w:vAlign w:val="center"/>
          </w:tcPr>
          <w:p w14:paraId="31A4BA41" w14:textId="77777777" w:rsidR="00855C62" w:rsidRPr="00C37D48" w:rsidRDefault="00855C62" w:rsidP="00855C62">
            <w:pPr>
              <w:rPr>
                <w:rFonts w:ascii="Calibri" w:hAnsi="Calibri" w:cs="Calibri"/>
              </w:rPr>
            </w:pPr>
          </w:p>
        </w:tc>
        <w:tc>
          <w:tcPr>
            <w:tcW w:w="1664" w:type="dxa"/>
            <w:vAlign w:val="center"/>
          </w:tcPr>
          <w:p w14:paraId="178A14A0" w14:textId="1A73251F" w:rsidR="00855C62" w:rsidRPr="00C37D48" w:rsidRDefault="00855C62" w:rsidP="00855C62">
            <w:pPr>
              <w:rPr>
                <w:rFonts w:ascii="Calibri" w:hAnsi="Calibri" w:cs="Calibri"/>
              </w:rPr>
            </w:pPr>
            <w:r>
              <w:rPr>
                <w:rFonts w:ascii="Calibri" w:hAnsi="Calibri" w:cs="Calibri"/>
              </w:rPr>
              <w:t>X</w:t>
            </w:r>
          </w:p>
        </w:tc>
      </w:tr>
      <w:tr w:rsidR="00855C62" w:rsidRPr="004F276F" w14:paraId="360A974D" w14:textId="77777777" w:rsidTr="00C37D48">
        <w:trPr>
          <w:trHeight w:val="35"/>
        </w:trPr>
        <w:tc>
          <w:tcPr>
            <w:tcW w:w="1066" w:type="dxa"/>
            <w:vAlign w:val="center"/>
          </w:tcPr>
          <w:p w14:paraId="42FEBF59" w14:textId="385815AF" w:rsidR="00855C62" w:rsidRPr="00C37D48" w:rsidRDefault="00855C62" w:rsidP="00855C62">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855C62" w:rsidRPr="00C37D48" w:rsidRDefault="00855C62" w:rsidP="00855C62">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855C62" w:rsidRPr="00C37D48" w:rsidRDefault="00855C62" w:rsidP="00855C62">
            <w:pPr>
              <w:rPr>
                <w:rFonts w:ascii="Calibri" w:hAnsi="Calibri" w:cs="Calibri"/>
              </w:rPr>
            </w:pPr>
          </w:p>
        </w:tc>
        <w:tc>
          <w:tcPr>
            <w:tcW w:w="1614" w:type="dxa"/>
            <w:vAlign w:val="center"/>
          </w:tcPr>
          <w:p w14:paraId="2080DD68" w14:textId="77777777" w:rsidR="00855C62" w:rsidRPr="00C37D48" w:rsidRDefault="00855C62" w:rsidP="00855C62">
            <w:pPr>
              <w:rPr>
                <w:rFonts w:ascii="Calibri" w:hAnsi="Calibri" w:cs="Calibri"/>
              </w:rPr>
            </w:pPr>
          </w:p>
        </w:tc>
        <w:tc>
          <w:tcPr>
            <w:tcW w:w="1664" w:type="dxa"/>
            <w:vAlign w:val="center"/>
          </w:tcPr>
          <w:p w14:paraId="0ABAA9A3" w14:textId="4E63CEE8" w:rsidR="00855C62" w:rsidRPr="00C37D48" w:rsidRDefault="00855C62" w:rsidP="00855C62">
            <w:pPr>
              <w:rPr>
                <w:rFonts w:ascii="Calibri" w:hAnsi="Calibri" w:cs="Calibri"/>
              </w:rPr>
            </w:pPr>
            <w:r>
              <w:rPr>
                <w:rFonts w:ascii="Calibri" w:hAnsi="Calibri" w:cs="Calibri"/>
              </w:rPr>
              <w:t>X</w:t>
            </w:r>
          </w:p>
        </w:tc>
      </w:tr>
      <w:tr w:rsidR="00855C62" w:rsidRPr="004F276F" w14:paraId="6AC1B4B7" w14:textId="77777777" w:rsidTr="00C37D48">
        <w:trPr>
          <w:trHeight w:val="35"/>
        </w:trPr>
        <w:tc>
          <w:tcPr>
            <w:tcW w:w="1066" w:type="dxa"/>
            <w:vAlign w:val="center"/>
          </w:tcPr>
          <w:p w14:paraId="4F5B2A95" w14:textId="08D9E390" w:rsidR="00855C62" w:rsidRPr="00C37D48" w:rsidRDefault="00855C62" w:rsidP="00855C62">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855C62" w:rsidRPr="00C37D48" w:rsidRDefault="00855C62" w:rsidP="00855C62">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855C62" w:rsidRPr="00C37D48" w:rsidRDefault="00855C62" w:rsidP="00855C62">
            <w:pPr>
              <w:rPr>
                <w:rFonts w:ascii="Calibri" w:hAnsi="Calibri" w:cs="Calibri"/>
              </w:rPr>
            </w:pPr>
          </w:p>
        </w:tc>
        <w:tc>
          <w:tcPr>
            <w:tcW w:w="1614" w:type="dxa"/>
            <w:vAlign w:val="center"/>
          </w:tcPr>
          <w:p w14:paraId="36FB5EFE" w14:textId="77777777" w:rsidR="00855C62" w:rsidRPr="00C37D48" w:rsidRDefault="00855C62" w:rsidP="00855C62">
            <w:pPr>
              <w:rPr>
                <w:rFonts w:ascii="Calibri" w:hAnsi="Calibri" w:cs="Calibri"/>
              </w:rPr>
            </w:pPr>
          </w:p>
        </w:tc>
        <w:tc>
          <w:tcPr>
            <w:tcW w:w="1664" w:type="dxa"/>
            <w:vAlign w:val="center"/>
          </w:tcPr>
          <w:p w14:paraId="647800C0" w14:textId="77777777" w:rsidR="00855C62" w:rsidRPr="00C37D48" w:rsidRDefault="00855C62" w:rsidP="00855C62">
            <w:pPr>
              <w:rPr>
                <w:rFonts w:ascii="Calibri" w:hAnsi="Calibri" w:cs="Calibri"/>
              </w:rPr>
            </w:pPr>
          </w:p>
        </w:tc>
      </w:tr>
      <w:tr w:rsidR="00855C62" w:rsidRPr="004F276F" w14:paraId="7028AABA" w14:textId="77777777" w:rsidTr="00C37D48">
        <w:trPr>
          <w:trHeight w:val="35"/>
        </w:trPr>
        <w:tc>
          <w:tcPr>
            <w:tcW w:w="1066" w:type="dxa"/>
            <w:vAlign w:val="center"/>
          </w:tcPr>
          <w:p w14:paraId="243ED10F" w14:textId="1E06845F" w:rsidR="00855C62" w:rsidRPr="00C37D48" w:rsidRDefault="00855C62" w:rsidP="00855C62">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855C62" w:rsidRPr="00C37D48" w:rsidRDefault="00855C62" w:rsidP="00855C62">
            <w:pPr>
              <w:rPr>
                <w:rFonts w:ascii="Calibri" w:hAnsi="Calibri" w:cs="Calibri"/>
              </w:rPr>
            </w:pPr>
            <w:r w:rsidRPr="00C37D48">
              <w:rPr>
                <w:rFonts w:ascii="Calibri" w:hAnsi="Calibri" w:cs="Calibri"/>
              </w:rPr>
              <w:t>If “Other” please clarify.</w:t>
            </w:r>
          </w:p>
        </w:tc>
      </w:tr>
      <w:tr w:rsidR="00855C62" w:rsidRPr="004F276F" w14:paraId="3CB7D96B" w14:textId="77777777" w:rsidTr="00C37D48">
        <w:trPr>
          <w:trHeight w:val="35"/>
        </w:trPr>
        <w:tc>
          <w:tcPr>
            <w:tcW w:w="1066" w:type="dxa"/>
            <w:vAlign w:val="center"/>
          </w:tcPr>
          <w:p w14:paraId="632A9808"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74174B7C" w14:textId="77777777" w:rsidR="00855C62" w:rsidRPr="00C37D48" w:rsidRDefault="00855C62" w:rsidP="00855C62">
            <w:pPr>
              <w:rPr>
                <w:rFonts w:ascii="Calibri" w:hAnsi="Calibri" w:cs="Calibri"/>
              </w:rPr>
            </w:pPr>
          </w:p>
        </w:tc>
      </w:tr>
      <w:tr w:rsidR="00855C62" w:rsidRPr="004F276F" w14:paraId="77E7FEFD" w14:textId="77777777" w:rsidTr="00C37D48">
        <w:trPr>
          <w:trHeight w:val="647"/>
        </w:trPr>
        <w:tc>
          <w:tcPr>
            <w:tcW w:w="1066" w:type="dxa"/>
            <w:vAlign w:val="center"/>
          </w:tcPr>
          <w:p w14:paraId="741CC3FF" w14:textId="570C18C6" w:rsidR="00855C62" w:rsidRPr="00C37D48" w:rsidRDefault="00855C62" w:rsidP="00855C62">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855C62" w:rsidRPr="00C37D48" w:rsidRDefault="00855C62" w:rsidP="00855C62">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855C62" w:rsidRPr="00C37D48" w:rsidRDefault="00855C62" w:rsidP="00855C62">
            <w:pPr>
              <w:rPr>
                <w:rFonts w:ascii="Calibri" w:hAnsi="Calibri" w:cs="Calibri"/>
              </w:rPr>
            </w:pPr>
          </w:p>
          <w:p w14:paraId="0E97FD95" w14:textId="2610EB42" w:rsidR="00855C62" w:rsidRPr="00C37D48" w:rsidRDefault="00855C62" w:rsidP="00855C62">
            <w:pPr>
              <w:rPr>
                <w:rFonts w:ascii="Calibri" w:hAnsi="Calibri" w:cs="Calibri"/>
              </w:rPr>
            </w:pPr>
            <w:r w:rsidRPr="00C37D48">
              <w:rPr>
                <w:rFonts w:ascii="Calibri" w:hAnsi="Calibri" w:cs="Calibri"/>
                <w:color w:val="000000"/>
              </w:rPr>
              <w:t>If entities are not targeted by sector, please leave this question blank.</w:t>
            </w:r>
          </w:p>
        </w:tc>
      </w:tr>
      <w:tr w:rsidR="00855C62" w:rsidRPr="004F276F" w14:paraId="12DFF76E" w14:textId="77777777" w:rsidTr="00C37D48">
        <w:trPr>
          <w:trHeight w:val="25"/>
        </w:trPr>
        <w:tc>
          <w:tcPr>
            <w:tcW w:w="1066" w:type="dxa"/>
            <w:vAlign w:val="center"/>
          </w:tcPr>
          <w:p w14:paraId="1A2E2327" w14:textId="77777777" w:rsidR="00855C62" w:rsidRPr="00C37D48" w:rsidRDefault="00855C62" w:rsidP="00855C62">
            <w:pPr>
              <w:rPr>
                <w:rFonts w:ascii="Calibri" w:hAnsi="Calibri" w:cs="Calibri"/>
              </w:rPr>
            </w:pPr>
          </w:p>
        </w:tc>
        <w:tc>
          <w:tcPr>
            <w:tcW w:w="4482" w:type="dxa"/>
            <w:shd w:val="clear" w:color="auto" w:fill="E2EFD9" w:themeFill="accent6" w:themeFillTint="33"/>
            <w:vAlign w:val="center"/>
          </w:tcPr>
          <w:p w14:paraId="770750BA" w14:textId="77777777" w:rsidR="00855C62" w:rsidRPr="00C37D48" w:rsidRDefault="00855C62" w:rsidP="00855C62">
            <w:pPr>
              <w:rPr>
                <w:rFonts w:ascii="Calibri" w:hAnsi="Calibri" w:cs="Calibri"/>
              </w:rPr>
            </w:pPr>
          </w:p>
        </w:tc>
        <w:tc>
          <w:tcPr>
            <w:tcW w:w="1616" w:type="dxa"/>
            <w:gridSpan w:val="2"/>
            <w:shd w:val="clear" w:color="auto" w:fill="E2EFD9" w:themeFill="accent6" w:themeFillTint="33"/>
            <w:vAlign w:val="center"/>
          </w:tcPr>
          <w:p w14:paraId="6EB0ED4C" w14:textId="77777777" w:rsidR="00855C62" w:rsidRPr="00C37D48" w:rsidRDefault="00855C62" w:rsidP="00855C6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855C62" w:rsidRPr="00C37D48" w:rsidRDefault="00855C62" w:rsidP="00855C6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855C62" w:rsidRPr="00C37D48" w:rsidRDefault="00855C62" w:rsidP="00855C62">
            <w:pPr>
              <w:jc w:val="center"/>
              <w:rPr>
                <w:rFonts w:ascii="Calibri" w:hAnsi="Calibri" w:cs="Calibri"/>
              </w:rPr>
            </w:pPr>
            <w:r w:rsidRPr="00C37D48">
              <w:rPr>
                <w:rFonts w:ascii="Calibri" w:hAnsi="Calibri" w:cs="Calibri"/>
              </w:rPr>
              <w:t>Not applicable</w:t>
            </w:r>
          </w:p>
        </w:tc>
      </w:tr>
      <w:tr w:rsidR="00855C62" w:rsidRPr="004F276F" w14:paraId="6E239AFF" w14:textId="77777777" w:rsidTr="00C37D48">
        <w:trPr>
          <w:trHeight w:val="22"/>
        </w:trPr>
        <w:tc>
          <w:tcPr>
            <w:tcW w:w="1066" w:type="dxa"/>
            <w:vAlign w:val="center"/>
          </w:tcPr>
          <w:p w14:paraId="3524009E" w14:textId="7769420C" w:rsidR="00855C62" w:rsidRPr="00C37D48" w:rsidRDefault="00855C62" w:rsidP="00855C62">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855C62" w:rsidRPr="00C37D48" w:rsidRDefault="00855C62" w:rsidP="00855C62">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855C62" w:rsidRPr="00C37D48" w:rsidRDefault="00855C62" w:rsidP="00855C62">
            <w:pPr>
              <w:rPr>
                <w:rFonts w:ascii="Calibri" w:hAnsi="Calibri" w:cs="Calibri"/>
              </w:rPr>
            </w:pPr>
          </w:p>
        </w:tc>
        <w:tc>
          <w:tcPr>
            <w:tcW w:w="1614" w:type="dxa"/>
            <w:vAlign w:val="center"/>
          </w:tcPr>
          <w:p w14:paraId="39950BCF" w14:textId="77777777" w:rsidR="00855C62" w:rsidRPr="00C37D48" w:rsidRDefault="00855C62" w:rsidP="00855C62">
            <w:pPr>
              <w:rPr>
                <w:rFonts w:ascii="Calibri" w:hAnsi="Calibri" w:cs="Calibri"/>
              </w:rPr>
            </w:pPr>
          </w:p>
        </w:tc>
        <w:tc>
          <w:tcPr>
            <w:tcW w:w="1664" w:type="dxa"/>
            <w:vAlign w:val="center"/>
          </w:tcPr>
          <w:p w14:paraId="25F2C95C" w14:textId="77777777" w:rsidR="00855C62" w:rsidRPr="00C37D48" w:rsidRDefault="00855C62" w:rsidP="00855C62">
            <w:pPr>
              <w:rPr>
                <w:rFonts w:ascii="Calibri" w:hAnsi="Calibri" w:cs="Calibri"/>
              </w:rPr>
            </w:pPr>
          </w:p>
        </w:tc>
      </w:tr>
      <w:tr w:rsidR="00855C62" w:rsidRPr="004F276F" w14:paraId="221BE2D2" w14:textId="77777777" w:rsidTr="00C37D48">
        <w:trPr>
          <w:trHeight w:val="22"/>
        </w:trPr>
        <w:tc>
          <w:tcPr>
            <w:tcW w:w="1066" w:type="dxa"/>
            <w:vAlign w:val="center"/>
          </w:tcPr>
          <w:p w14:paraId="66FE1AE6" w14:textId="543DF5AF" w:rsidR="00855C62" w:rsidRPr="00C37D48" w:rsidRDefault="00855C62" w:rsidP="00855C62">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855C62" w:rsidRPr="00C37D48" w:rsidRDefault="00855C62" w:rsidP="00855C62">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855C62" w:rsidRPr="00C37D48" w:rsidRDefault="00855C62" w:rsidP="00855C62">
            <w:pPr>
              <w:rPr>
                <w:rFonts w:ascii="Calibri" w:hAnsi="Calibri" w:cs="Calibri"/>
              </w:rPr>
            </w:pPr>
          </w:p>
        </w:tc>
        <w:tc>
          <w:tcPr>
            <w:tcW w:w="1614" w:type="dxa"/>
            <w:vAlign w:val="center"/>
          </w:tcPr>
          <w:p w14:paraId="2F1523FA" w14:textId="77777777" w:rsidR="00855C62" w:rsidRPr="00C37D48" w:rsidRDefault="00855C62" w:rsidP="00855C62">
            <w:pPr>
              <w:rPr>
                <w:rFonts w:ascii="Calibri" w:hAnsi="Calibri" w:cs="Calibri"/>
              </w:rPr>
            </w:pPr>
          </w:p>
        </w:tc>
        <w:tc>
          <w:tcPr>
            <w:tcW w:w="1664" w:type="dxa"/>
            <w:vAlign w:val="center"/>
          </w:tcPr>
          <w:p w14:paraId="5911FCCB" w14:textId="77777777" w:rsidR="00855C62" w:rsidRPr="00C37D48" w:rsidRDefault="00855C62" w:rsidP="00855C62">
            <w:pPr>
              <w:rPr>
                <w:rFonts w:ascii="Calibri" w:hAnsi="Calibri" w:cs="Calibri"/>
              </w:rPr>
            </w:pPr>
          </w:p>
        </w:tc>
      </w:tr>
      <w:tr w:rsidR="00855C62" w:rsidRPr="004F276F" w14:paraId="1A69E34B" w14:textId="77777777" w:rsidTr="00C37D48">
        <w:trPr>
          <w:trHeight w:val="22"/>
        </w:trPr>
        <w:tc>
          <w:tcPr>
            <w:tcW w:w="1066" w:type="dxa"/>
            <w:vAlign w:val="center"/>
          </w:tcPr>
          <w:p w14:paraId="22D95B6C" w14:textId="73399195" w:rsidR="00855C62" w:rsidRPr="00C37D48" w:rsidRDefault="00855C62" w:rsidP="00855C62">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855C62" w:rsidRPr="00C37D48" w:rsidRDefault="00855C62" w:rsidP="00855C62">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855C62" w:rsidRPr="00C37D48" w:rsidRDefault="00855C62" w:rsidP="00855C62">
            <w:pPr>
              <w:rPr>
                <w:rFonts w:ascii="Calibri" w:hAnsi="Calibri" w:cs="Calibri"/>
              </w:rPr>
            </w:pPr>
          </w:p>
        </w:tc>
        <w:tc>
          <w:tcPr>
            <w:tcW w:w="1614" w:type="dxa"/>
            <w:vAlign w:val="center"/>
          </w:tcPr>
          <w:p w14:paraId="2C9F4307" w14:textId="77777777" w:rsidR="00855C62" w:rsidRPr="00C37D48" w:rsidRDefault="00855C62" w:rsidP="00855C62">
            <w:pPr>
              <w:rPr>
                <w:rFonts w:ascii="Calibri" w:hAnsi="Calibri" w:cs="Calibri"/>
              </w:rPr>
            </w:pPr>
          </w:p>
        </w:tc>
        <w:tc>
          <w:tcPr>
            <w:tcW w:w="1664" w:type="dxa"/>
            <w:vAlign w:val="center"/>
          </w:tcPr>
          <w:p w14:paraId="74DB416D" w14:textId="77777777" w:rsidR="00855C62" w:rsidRPr="00C37D48" w:rsidRDefault="00855C62" w:rsidP="00855C62">
            <w:pPr>
              <w:rPr>
                <w:rFonts w:ascii="Calibri" w:hAnsi="Calibri" w:cs="Calibri"/>
              </w:rPr>
            </w:pPr>
          </w:p>
        </w:tc>
      </w:tr>
      <w:tr w:rsidR="00855C62" w:rsidRPr="004F276F" w14:paraId="56C48EC6" w14:textId="77777777" w:rsidTr="00C37D48">
        <w:trPr>
          <w:trHeight w:val="22"/>
        </w:trPr>
        <w:tc>
          <w:tcPr>
            <w:tcW w:w="1066" w:type="dxa"/>
            <w:vAlign w:val="center"/>
          </w:tcPr>
          <w:p w14:paraId="6B416EEA" w14:textId="59D56C03" w:rsidR="00855C62" w:rsidRPr="00C37D48" w:rsidRDefault="00855C62" w:rsidP="00855C62">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855C62" w:rsidRPr="00C37D48" w:rsidRDefault="00855C62" w:rsidP="00855C62">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855C62" w:rsidRPr="00C37D48" w:rsidRDefault="00855C62" w:rsidP="00855C62">
            <w:pPr>
              <w:rPr>
                <w:rFonts w:ascii="Calibri" w:hAnsi="Calibri" w:cs="Calibri"/>
              </w:rPr>
            </w:pPr>
          </w:p>
        </w:tc>
        <w:tc>
          <w:tcPr>
            <w:tcW w:w="1614" w:type="dxa"/>
            <w:vAlign w:val="center"/>
          </w:tcPr>
          <w:p w14:paraId="6D9B9D6B" w14:textId="77777777" w:rsidR="00855C62" w:rsidRPr="00C37D48" w:rsidRDefault="00855C62" w:rsidP="00855C62">
            <w:pPr>
              <w:rPr>
                <w:rFonts w:ascii="Calibri" w:hAnsi="Calibri" w:cs="Calibri"/>
              </w:rPr>
            </w:pPr>
          </w:p>
        </w:tc>
        <w:tc>
          <w:tcPr>
            <w:tcW w:w="1664" w:type="dxa"/>
            <w:vAlign w:val="center"/>
          </w:tcPr>
          <w:p w14:paraId="05F302F1" w14:textId="77777777" w:rsidR="00855C62" w:rsidRPr="00C37D48" w:rsidRDefault="00855C62" w:rsidP="00855C62">
            <w:pPr>
              <w:rPr>
                <w:rFonts w:ascii="Calibri" w:hAnsi="Calibri" w:cs="Calibri"/>
              </w:rPr>
            </w:pPr>
          </w:p>
        </w:tc>
      </w:tr>
      <w:tr w:rsidR="00855C62" w:rsidRPr="004F276F" w14:paraId="0B37A770" w14:textId="77777777" w:rsidTr="00C37D48">
        <w:trPr>
          <w:trHeight w:val="22"/>
        </w:trPr>
        <w:tc>
          <w:tcPr>
            <w:tcW w:w="1066" w:type="dxa"/>
            <w:vAlign w:val="center"/>
          </w:tcPr>
          <w:p w14:paraId="4DA616BF" w14:textId="7361FF9C" w:rsidR="00855C62" w:rsidRPr="00C37D48" w:rsidRDefault="00855C62" w:rsidP="00855C62">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855C62" w:rsidRPr="00C37D48" w:rsidRDefault="00855C62" w:rsidP="00855C62">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855C62" w:rsidRPr="00C37D48" w:rsidRDefault="00855C62" w:rsidP="00855C62">
            <w:pPr>
              <w:rPr>
                <w:rFonts w:ascii="Calibri" w:hAnsi="Calibri" w:cs="Calibri"/>
              </w:rPr>
            </w:pPr>
          </w:p>
        </w:tc>
        <w:tc>
          <w:tcPr>
            <w:tcW w:w="1614" w:type="dxa"/>
            <w:vAlign w:val="center"/>
          </w:tcPr>
          <w:p w14:paraId="6283B103" w14:textId="77777777" w:rsidR="00855C62" w:rsidRPr="00C37D48" w:rsidRDefault="00855C62" w:rsidP="00855C62">
            <w:pPr>
              <w:rPr>
                <w:rFonts w:ascii="Calibri" w:hAnsi="Calibri" w:cs="Calibri"/>
              </w:rPr>
            </w:pPr>
          </w:p>
        </w:tc>
        <w:tc>
          <w:tcPr>
            <w:tcW w:w="1664" w:type="dxa"/>
            <w:vAlign w:val="center"/>
          </w:tcPr>
          <w:p w14:paraId="712A9F8C" w14:textId="77777777" w:rsidR="00855C62" w:rsidRPr="00C37D48" w:rsidRDefault="00855C62" w:rsidP="00855C62">
            <w:pPr>
              <w:rPr>
                <w:rFonts w:ascii="Calibri" w:hAnsi="Calibri" w:cs="Calibri"/>
              </w:rPr>
            </w:pPr>
          </w:p>
        </w:tc>
      </w:tr>
      <w:tr w:rsidR="00855C62" w:rsidRPr="004F276F" w14:paraId="22ED2C12" w14:textId="77777777" w:rsidTr="00C37D48">
        <w:trPr>
          <w:trHeight w:val="22"/>
        </w:trPr>
        <w:tc>
          <w:tcPr>
            <w:tcW w:w="1066" w:type="dxa"/>
            <w:vAlign w:val="center"/>
          </w:tcPr>
          <w:p w14:paraId="711F249D" w14:textId="0F6C3F0A" w:rsidR="00855C62" w:rsidRPr="00C37D48" w:rsidRDefault="00855C62" w:rsidP="00855C62">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855C62" w:rsidRPr="00C37D48" w:rsidRDefault="00855C62" w:rsidP="00855C62">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855C62" w:rsidRPr="00C37D48" w:rsidRDefault="00855C62" w:rsidP="00855C62">
            <w:pPr>
              <w:rPr>
                <w:rFonts w:ascii="Calibri" w:hAnsi="Calibri" w:cs="Calibri"/>
              </w:rPr>
            </w:pPr>
          </w:p>
        </w:tc>
        <w:tc>
          <w:tcPr>
            <w:tcW w:w="1614" w:type="dxa"/>
            <w:vAlign w:val="center"/>
          </w:tcPr>
          <w:p w14:paraId="31DD2887" w14:textId="77777777" w:rsidR="00855C62" w:rsidRPr="00C37D48" w:rsidRDefault="00855C62" w:rsidP="00855C62">
            <w:pPr>
              <w:rPr>
                <w:rFonts w:ascii="Calibri" w:hAnsi="Calibri" w:cs="Calibri"/>
              </w:rPr>
            </w:pPr>
          </w:p>
        </w:tc>
        <w:tc>
          <w:tcPr>
            <w:tcW w:w="1664" w:type="dxa"/>
            <w:vAlign w:val="center"/>
          </w:tcPr>
          <w:p w14:paraId="0C689372" w14:textId="77777777" w:rsidR="00855C62" w:rsidRPr="00C37D48" w:rsidRDefault="00855C62" w:rsidP="00855C62">
            <w:pPr>
              <w:rPr>
                <w:rFonts w:ascii="Calibri" w:hAnsi="Calibri" w:cs="Calibri"/>
              </w:rPr>
            </w:pPr>
          </w:p>
        </w:tc>
      </w:tr>
      <w:tr w:rsidR="00855C62" w:rsidRPr="004F276F" w14:paraId="5ED04E0A" w14:textId="77777777" w:rsidTr="00C37D48">
        <w:trPr>
          <w:trHeight w:val="300"/>
        </w:trPr>
        <w:tc>
          <w:tcPr>
            <w:tcW w:w="1066" w:type="dxa"/>
            <w:vAlign w:val="center"/>
          </w:tcPr>
          <w:p w14:paraId="7FC07618" w14:textId="13BED12A" w:rsidR="00855C62" w:rsidRPr="00C37D48" w:rsidRDefault="00855C62" w:rsidP="00855C62">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855C62" w:rsidRPr="00C37D48" w:rsidRDefault="00855C62" w:rsidP="00855C62">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855C62" w:rsidRPr="00C37D48" w:rsidRDefault="00855C62" w:rsidP="00855C62">
            <w:pPr>
              <w:rPr>
                <w:rFonts w:ascii="Calibri" w:hAnsi="Calibri" w:cs="Calibri"/>
              </w:rPr>
            </w:pPr>
          </w:p>
        </w:tc>
        <w:tc>
          <w:tcPr>
            <w:tcW w:w="1614" w:type="dxa"/>
            <w:vAlign w:val="center"/>
          </w:tcPr>
          <w:p w14:paraId="0EB7FBC4" w14:textId="77777777" w:rsidR="00855C62" w:rsidRPr="00C37D48" w:rsidRDefault="00855C62" w:rsidP="00855C62">
            <w:pPr>
              <w:rPr>
                <w:rFonts w:ascii="Calibri" w:hAnsi="Calibri" w:cs="Calibri"/>
              </w:rPr>
            </w:pPr>
          </w:p>
        </w:tc>
        <w:tc>
          <w:tcPr>
            <w:tcW w:w="1664" w:type="dxa"/>
            <w:vAlign w:val="center"/>
          </w:tcPr>
          <w:p w14:paraId="43423AA3" w14:textId="77777777" w:rsidR="00855C62" w:rsidRPr="00C37D48" w:rsidRDefault="00855C62" w:rsidP="00855C62">
            <w:pPr>
              <w:rPr>
                <w:rFonts w:ascii="Calibri" w:hAnsi="Calibri" w:cs="Calibri"/>
              </w:rPr>
            </w:pPr>
          </w:p>
        </w:tc>
      </w:tr>
      <w:tr w:rsidR="00855C62" w:rsidRPr="004F276F" w14:paraId="6AC1CE34" w14:textId="77777777" w:rsidTr="00C37D48">
        <w:trPr>
          <w:trHeight w:val="22"/>
        </w:trPr>
        <w:tc>
          <w:tcPr>
            <w:tcW w:w="1066" w:type="dxa"/>
            <w:vAlign w:val="center"/>
          </w:tcPr>
          <w:p w14:paraId="784EB2C4" w14:textId="13A2F44F" w:rsidR="00855C62" w:rsidRPr="00C37D48" w:rsidRDefault="00855C62" w:rsidP="00855C62">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855C62" w:rsidRPr="00C37D48" w:rsidRDefault="00855C62" w:rsidP="00855C62">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855C62" w:rsidRPr="00C37D48" w:rsidRDefault="00855C62" w:rsidP="00855C62">
            <w:pPr>
              <w:rPr>
                <w:rFonts w:ascii="Calibri" w:hAnsi="Calibri" w:cs="Calibri"/>
              </w:rPr>
            </w:pPr>
          </w:p>
        </w:tc>
        <w:tc>
          <w:tcPr>
            <w:tcW w:w="1614" w:type="dxa"/>
            <w:vAlign w:val="center"/>
          </w:tcPr>
          <w:p w14:paraId="06ABB9B5" w14:textId="77777777" w:rsidR="00855C62" w:rsidRPr="00C37D48" w:rsidRDefault="00855C62" w:rsidP="00855C62">
            <w:pPr>
              <w:rPr>
                <w:rFonts w:ascii="Calibri" w:hAnsi="Calibri" w:cs="Calibri"/>
              </w:rPr>
            </w:pPr>
          </w:p>
        </w:tc>
        <w:tc>
          <w:tcPr>
            <w:tcW w:w="1664" w:type="dxa"/>
            <w:vAlign w:val="center"/>
          </w:tcPr>
          <w:p w14:paraId="04FFF760" w14:textId="77777777" w:rsidR="00855C62" w:rsidRPr="00C37D48" w:rsidRDefault="00855C62" w:rsidP="00855C62">
            <w:pPr>
              <w:rPr>
                <w:rFonts w:ascii="Calibri" w:hAnsi="Calibri" w:cs="Calibri"/>
              </w:rPr>
            </w:pPr>
          </w:p>
        </w:tc>
      </w:tr>
      <w:tr w:rsidR="00855C62" w:rsidRPr="004F276F" w14:paraId="5D34138C" w14:textId="77777777" w:rsidTr="00C37D48">
        <w:trPr>
          <w:trHeight w:val="300"/>
        </w:trPr>
        <w:tc>
          <w:tcPr>
            <w:tcW w:w="1066" w:type="dxa"/>
            <w:vAlign w:val="center"/>
          </w:tcPr>
          <w:p w14:paraId="281080CD" w14:textId="5B5BB3DB" w:rsidR="00855C62" w:rsidRPr="00C37D48" w:rsidRDefault="00855C62" w:rsidP="00855C62">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855C62" w:rsidRPr="00C37D48" w:rsidRDefault="00855C62" w:rsidP="00855C62">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855C62" w:rsidRPr="00C37D48" w:rsidRDefault="00855C62" w:rsidP="00855C62">
            <w:pPr>
              <w:rPr>
                <w:rFonts w:ascii="Calibri" w:hAnsi="Calibri" w:cs="Calibri"/>
              </w:rPr>
            </w:pPr>
          </w:p>
        </w:tc>
        <w:tc>
          <w:tcPr>
            <w:tcW w:w="1614" w:type="dxa"/>
            <w:vAlign w:val="center"/>
          </w:tcPr>
          <w:p w14:paraId="75A819AC" w14:textId="77777777" w:rsidR="00855C62" w:rsidRPr="00C37D48" w:rsidRDefault="00855C62" w:rsidP="00855C62">
            <w:pPr>
              <w:rPr>
                <w:rFonts w:ascii="Calibri" w:hAnsi="Calibri" w:cs="Calibri"/>
              </w:rPr>
            </w:pPr>
          </w:p>
        </w:tc>
        <w:tc>
          <w:tcPr>
            <w:tcW w:w="1664" w:type="dxa"/>
            <w:vAlign w:val="center"/>
          </w:tcPr>
          <w:p w14:paraId="4CEDE341" w14:textId="77777777" w:rsidR="00855C62" w:rsidRPr="00C37D48" w:rsidRDefault="00855C62" w:rsidP="00855C62">
            <w:pPr>
              <w:rPr>
                <w:rFonts w:ascii="Calibri" w:hAnsi="Calibri" w:cs="Calibri"/>
              </w:rPr>
            </w:pPr>
          </w:p>
        </w:tc>
      </w:tr>
      <w:tr w:rsidR="00855C62" w:rsidRPr="004F276F" w14:paraId="356DBC14" w14:textId="77777777" w:rsidTr="00C37D48">
        <w:trPr>
          <w:trHeight w:val="22"/>
        </w:trPr>
        <w:tc>
          <w:tcPr>
            <w:tcW w:w="1066" w:type="dxa"/>
            <w:vAlign w:val="center"/>
          </w:tcPr>
          <w:p w14:paraId="31DEC105" w14:textId="4004A4A7" w:rsidR="00855C62" w:rsidRPr="00C37D48" w:rsidRDefault="00855C62" w:rsidP="00855C62">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855C62" w:rsidRPr="00C37D48" w:rsidRDefault="00855C62" w:rsidP="00855C62">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855C62" w:rsidRPr="00C37D48" w:rsidRDefault="00855C62" w:rsidP="00855C62">
            <w:pPr>
              <w:rPr>
                <w:rFonts w:ascii="Calibri" w:hAnsi="Calibri" w:cs="Calibri"/>
              </w:rPr>
            </w:pPr>
          </w:p>
        </w:tc>
        <w:tc>
          <w:tcPr>
            <w:tcW w:w="1614" w:type="dxa"/>
            <w:vAlign w:val="center"/>
          </w:tcPr>
          <w:p w14:paraId="54DDFC7E" w14:textId="77777777" w:rsidR="00855C62" w:rsidRPr="00C37D48" w:rsidRDefault="00855C62" w:rsidP="00855C62">
            <w:pPr>
              <w:rPr>
                <w:rFonts w:ascii="Calibri" w:hAnsi="Calibri" w:cs="Calibri"/>
              </w:rPr>
            </w:pPr>
          </w:p>
        </w:tc>
        <w:tc>
          <w:tcPr>
            <w:tcW w:w="1664" w:type="dxa"/>
            <w:vAlign w:val="center"/>
          </w:tcPr>
          <w:p w14:paraId="632C4C08" w14:textId="77777777" w:rsidR="00855C62" w:rsidRPr="00C37D48" w:rsidRDefault="00855C62" w:rsidP="00855C62">
            <w:pPr>
              <w:rPr>
                <w:rFonts w:ascii="Calibri" w:hAnsi="Calibri" w:cs="Calibri"/>
              </w:rPr>
            </w:pPr>
          </w:p>
        </w:tc>
      </w:tr>
      <w:tr w:rsidR="00855C62" w:rsidRPr="004F276F" w14:paraId="6A3AD31E" w14:textId="77777777" w:rsidTr="00C37D48">
        <w:trPr>
          <w:trHeight w:val="300"/>
        </w:trPr>
        <w:tc>
          <w:tcPr>
            <w:tcW w:w="1066" w:type="dxa"/>
            <w:vAlign w:val="center"/>
          </w:tcPr>
          <w:p w14:paraId="4DD517B1" w14:textId="25DB19E1" w:rsidR="00855C62" w:rsidRPr="00C37D48" w:rsidRDefault="00855C62" w:rsidP="00855C62">
            <w:pPr>
              <w:rPr>
                <w:rFonts w:ascii="Calibri" w:hAnsi="Calibri" w:cs="Calibri"/>
              </w:rPr>
            </w:pPr>
            <w:r w:rsidRPr="00C37D48">
              <w:rPr>
                <w:rFonts w:ascii="Calibri" w:hAnsi="Calibri" w:cs="Calibri"/>
              </w:rPr>
              <w:lastRenderedPageBreak/>
              <w:t>2.3.11</w:t>
            </w:r>
          </w:p>
        </w:tc>
        <w:tc>
          <w:tcPr>
            <w:tcW w:w="4482" w:type="dxa"/>
            <w:shd w:val="clear" w:color="auto" w:fill="DEEAF6" w:themeFill="accent5" w:themeFillTint="33"/>
            <w:vAlign w:val="center"/>
          </w:tcPr>
          <w:p w14:paraId="02FAC5A2" w14:textId="77777777" w:rsidR="00855C62" w:rsidRPr="00C37D48" w:rsidRDefault="00855C62" w:rsidP="00855C62">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855C62" w:rsidRPr="00C37D48" w:rsidRDefault="00855C62" w:rsidP="00855C62">
            <w:pPr>
              <w:rPr>
                <w:rFonts w:ascii="Calibri" w:hAnsi="Calibri" w:cs="Calibri"/>
              </w:rPr>
            </w:pPr>
          </w:p>
        </w:tc>
        <w:tc>
          <w:tcPr>
            <w:tcW w:w="1614" w:type="dxa"/>
            <w:vAlign w:val="center"/>
          </w:tcPr>
          <w:p w14:paraId="6B38F8D5" w14:textId="77777777" w:rsidR="00855C62" w:rsidRPr="00C37D48" w:rsidRDefault="00855C62" w:rsidP="00855C62">
            <w:pPr>
              <w:rPr>
                <w:rFonts w:ascii="Calibri" w:hAnsi="Calibri" w:cs="Calibri"/>
              </w:rPr>
            </w:pPr>
          </w:p>
        </w:tc>
        <w:tc>
          <w:tcPr>
            <w:tcW w:w="1664" w:type="dxa"/>
            <w:vAlign w:val="center"/>
          </w:tcPr>
          <w:p w14:paraId="03AEF6B3" w14:textId="77777777" w:rsidR="00855C62" w:rsidRPr="00C37D48" w:rsidRDefault="00855C62" w:rsidP="00855C62">
            <w:pPr>
              <w:rPr>
                <w:rFonts w:ascii="Calibri" w:hAnsi="Calibri" w:cs="Calibri"/>
              </w:rPr>
            </w:pPr>
          </w:p>
        </w:tc>
      </w:tr>
      <w:tr w:rsidR="00855C62" w:rsidRPr="004F276F" w14:paraId="60BF5549" w14:textId="77777777" w:rsidTr="00C37D48">
        <w:trPr>
          <w:trHeight w:val="300"/>
        </w:trPr>
        <w:tc>
          <w:tcPr>
            <w:tcW w:w="1066" w:type="dxa"/>
            <w:vAlign w:val="center"/>
          </w:tcPr>
          <w:p w14:paraId="6DC21889" w14:textId="054BD63C" w:rsidR="00855C62" w:rsidRPr="00C37D48" w:rsidRDefault="00855C62" w:rsidP="00855C62">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855C62" w:rsidRPr="00C37D48" w:rsidRDefault="00855C62" w:rsidP="00855C62">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855C62" w:rsidRPr="00C37D48" w:rsidRDefault="00855C62" w:rsidP="00855C62">
            <w:pPr>
              <w:rPr>
                <w:rFonts w:ascii="Calibri" w:hAnsi="Calibri" w:cs="Calibri"/>
              </w:rPr>
            </w:pPr>
          </w:p>
        </w:tc>
        <w:tc>
          <w:tcPr>
            <w:tcW w:w="1614" w:type="dxa"/>
            <w:vAlign w:val="center"/>
          </w:tcPr>
          <w:p w14:paraId="73387546" w14:textId="77777777" w:rsidR="00855C62" w:rsidRPr="00C37D48" w:rsidRDefault="00855C62" w:rsidP="00855C62">
            <w:pPr>
              <w:rPr>
                <w:rFonts w:ascii="Calibri" w:hAnsi="Calibri" w:cs="Calibri"/>
              </w:rPr>
            </w:pPr>
          </w:p>
        </w:tc>
        <w:tc>
          <w:tcPr>
            <w:tcW w:w="1664" w:type="dxa"/>
            <w:vAlign w:val="center"/>
          </w:tcPr>
          <w:p w14:paraId="57F80407" w14:textId="77777777" w:rsidR="00855C62" w:rsidRPr="00C37D48" w:rsidRDefault="00855C62" w:rsidP="00855C62">
            <w:pPr>
              <w:rPr>
                <w:rFonts w:ascii="Calibri" w:hAnsi="Calibri" w:cs="Calibri"/>
              </w:rPr>
            </w:pPr>
          </w:p>
        </w:tc>
      </w:tr>
      <w:tr w:rsidR="00855C62" w:rsidRPr="004F276F" w14:paraId="735C512E" w14:textId="77777777" w:rsidTr="00C37D48">
        <w:trPr>
          <w:trHeight w:val="300"/>
        </w:trPr>
        <w:tc>
          <w:tcPr>
            <w:tcW w:w="1066" w:type="dxa"/>
            <w:vAlign w:val="center"/>
          </w:tcPr>
          <w:p w14:paraId="2737BC12" w14:textId="7B76CEB3" w:rsidR="00855C62" w:rsidRPr="00C37D48" w:rsidRDefault="00855C62" w:rsidP="00855C62">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855C62" w:rsidRPr="00C37D48" w:rsidRDefault="00855C62" w:rsidP="00855C62">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855C62" w:rsidRPr="00C37D48" w:rsidRDefault="00855C62" w:rsidP="00855C62">
            <w:pPr>
              <w:rPr>
                <w:rFonts w:ascii="Calibri" w:hAnsi="Calibri" w:cs="Calibri"/>
              </w:rPr>
            </w:pPr>
          </w:p>
        </w:tc>
        <w:tc>
          <w:tcPr>
            <w:tcW w:w="1614" w:type="dxa"/>
            <w:vAlign w:val="center"/>
          </w:tcPr>
          <w:p w14:paraId="0471519E" w14:textId="77777777" w:rsidR="00855C62" w:rsidRPr="00C37D48" w:rsidRDefault="00855C62" w:rsidP="00855C62">
            <w:pPr>
              <w:rPr>
                <w:rFonts w:ascii="Calibri" w:hAnsi="Calibri" w:cs="Calibri"/>
              </w:rPr>
            </w:pPr>
          </w:p>
        </w:tc>
        <w:tc>
          <w:tcPr>
            <w:tcW w:w="1664" w:type="dxa"/>
            <w:vAlign w:val="center"/>
          </w:tcPr>
          <w:p w14:paraId="0A54D42C" w14:textId="77777777" w:rsidR="00855C62" w:rsidRPr="00C37D48" w:rsidRDefault="00855C62" w:rsidP="00855C62">
            <w:pPr>
              <w:rPr>
                <w:rFonts w:ascii="Calibri" w:hAnsi="Calibri" w:cs="Calibri"/>
              </w:rPr>
            </w:pPr>
          </w:p>
        </w:tc>
      </w:tr>
      <w:tr w:rsidR="00855C62" w:rsidRPr="004F276F" w14:paraId="5632C5B1" w14:textId="77777777" w:rsidTr="00C37D48">
        <w:trPr>
          <w:trHeight w:val="300"/>
        </w:trPr>
        <w:tc>
          <w:tcPr>
            <w:tcW w:w="1066" w:type="dxa"/>
            <w:vAlign w:val="center"/>
          </w:tcPr>
          <w:p w14:paraId="37A35091" w14:textId="39851675" w:rsidR="00855C62" w:rsidRPr="00C37D48" w:rsidRDefault="00855C62" w:rsidP="00855C62">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855C62" w:rsidRPr="00C37D48" w:rsidRDefault="00855C62" w:rsidP="00855C62">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855C62" w:rsidRPr="00C37D48" w:rsidRDefault="00855C62" w:rsidP="00855C62">
            <w:pPr>
              <w:rPr>
                <w:rFonts w:ascii="Calibri" w:hAnsi="Calibri" w:cs="Calibri"/>
              </w:rPr>
            </w:pPr>
          </w:p>
        </w:tc>
        <w:tc>
          <w:tcPr>
            <w:tcW w:w="1614" w:type="dxa"/>
            <w:vAlign w:val="center"/>
          </w:tcPr>
          <w:p w14:paraId="33236B6A" w14:textId="77777777" w:rsidR="00855C62" w:rsidRPr="00C37D48" w:rsidRDefault="00855C62" w:rsidP="00855C62">
            <w:pPr>
              <w:rPr>
                <w:rFonts w:ascii="Calibri" w:hAnsi="Calibri" w:cs="Calibri"/>
              </w:rPr>
            </w:pPr>
          </w:p>
        </w:tc>
        <w:tc>
          <w:tcPr>
            <w:tcW w:w="1664" w:type="dxa"/>
            <w:vAlign w:val="center"/>
          </w:tcPr>
          <w:p w14:paraId="70DC804C" w14:textId="77777777" w:rsidR="00855C62" w:rsidRPr="00C37D48" w:rsidRDefault="00855C62" w:rsidP="00855C62">
            <w:pPr>
              <w:rPr>
                <w:rFonts w:ascii="Calibri" w:hAnsi="Calibri" w:cs="Calibri"/>
              </w:rPr>
            </w:pPr>
          </w:p>
        </w:tc>
      </w:tr>
      <w:tr w:rsidR="00855C62" w:rsidRPr="004F276F" w14:paraId="7B0B3669" w14:textId="77777777" w:rsidTr="00C37D48">
        <w:trPr>
          <w:trHeight w:val="300"/>
        </w:trPr>
        <w:tc>
          <w:tcPr>
            <w:tcW w:w="1066" w:type="dxa"/>
            <w:vAlign w:val="center"/>
          </w:tcPr>
          <w:p w14:paraId="74D6E84C" w14:textId="4CADFEAA" w:rsidR="00855C62" w:rsidRPr="00C37D48" w:rsidRDefault="00855C62" w:rsidP="00855C62">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855C62" w:rsidRPr="00C37D48" w:rsidRDefault="00855C62" w:rsidP="00855C62">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855C62" w:rsidRPr="00C37D48" w:rsidRDefault="00855C62" w:rsidP="00855C62">
            <w:pPr>
              <w:rPr>
                <w:rFonts w:ascii="Calibri" w:hAnsi="Calibri" w:cs="Calibri"/>
              </w:rPr>
            </w:pPr>
          </w:p>
        </w:tc>
        <w:tc>
          <w:tcPr>
            <w:tcW w:w="1614" w:type="dxa"/>
            <w:vAlign w:val="center"/>
          </w:tcPr>
          <w:p w14:paraId="76431973" w14:textId="77777777" w:rsidR="00855C62" w:rsidRPr="00C37D48" w:rsidRDefault="00855C62" w:rsidP="00855C62">
            <w:pPr>
              <w:rPr>
                <w:rFonts w:ascii="Calibri" w:hAnsi="Calibri" w:cs="Calibri"/>
              </w:rPr>
            </w:pPr>
          </w:p>
        </w:tc>
        <w:tc>
          <w:tcPr>
            <w:tcW w:w="1664" w:type="dxa"/>
            <w:vAlign w:val="center"/>
          </w:tcPr>
          <w:p w14:paraId="0734436C" w14:textId="77777777" w:rsidR="00855C62" w:rsidRPr="00C37D48" w:rsidRDefault="00855C62" w:rsidP="00855C62">
            <w:pPr>
              <w:rPr>
                <w:rFonts w:ascii="Calibri" w:hAnsi="Calibri" w:cs="Calibri"/>
              </w:rPr>
            </w:pPr>
          </w:p>
        </w:tc>
      </w:tr>
      <w:tr w:rsidR="00855C62" w:rsidRPr="004F276F" w14:paraId="3B5A833D" w14:textId="77777777" w:rsidTr="00C37D48">
        <w:trPr>
          <w:trHeight w:val="300"/>
        </w:trPr>
        <w:tc>
          <w:tcPr>
            <w:tcW w:w="1066" w:type="dxa"/>
            <w:vAlign w:val="center"/>
          </w:tcPr>
          <w:p w14:paraId="7833527A" w14:textId="203C1465" w:rsidR="00855C62" w:rsidRPr="00C37D48" w:rsidRDefault="00855C62" w:rsidP="00855C62">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855C62" w:rsidRPr="00C37D48" w:rsidRDefault="00855C62" w:rsidP="00855C62">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855C62" w:rsidRPr="00C37D48" w:rsidRDefault="00855C62" w:rsidP="00855C62">
            <w:pPr>
              <w:rPr>
                <w:rFonts w:ascii="Calibri" w:hAnsi="Calibri" w:cs="Calibri"/>
              </w:rPr>
            </w:pPr>
          </w:p>
        </w:tc>
        <w:tc>
          <w:tcPr>
            <w:tcW w:w="1614" w:type="dxa"/>
            <w:vAlign w:val="center"/>
          </w:tcPr>
          <w:p w14:paraId="736155B2" w14:textId="77777777" w:rsidR="00855C62" w:rsidRPr="00C37D48" w:rsidRDefault="00855C62" w:rsidP="00855C62">
            <w:pPr>
              <w:rPr>
                <w:rFonts w:ascii="Calibri" w:hAnsi="Calibri" w:cs="Calibri"/>
              </w:rPr>
            </w:pPr>
          </w:p>
        </w:tc>
        <w:tc>
          <w:tcPr>
            <w:tcW w:w="1664" w:type="dxa"/>
            <w:vAlign w:val="center"/>
          </w:tcPr>
          <w:p w14:paraId="782194E8" w14:textId="77777777" w:rsidR="00855C62" w:rsidRPr="00C37D48" w:rsidRDefault="00855C62" w:rsidP="00855C62">
            <w:pPr>
              <w:rPr>
                <w:rFonts w:ascii="Calibri" w:hAnsi="Calibri" w:cs="Calibri"/>
              </w:rPr>
            </w:pPr>
          </w:p>
        </w:tc>
      </w:tr>
      <w:tr w:rsidR="00855C62" w:rsidRPr="004F276F" w14:paraId="5FB4D473" w14:textId="77777777" w:rsidTr="00C37D48">
        <w:trPr>
          <w:trHeight w:val="300"/>
        </w:trPr>
        <w:tc>
          <w:tcPr>
            <w:tcW w:w="1066" w:type="dxa"/>
            <w:vAlign w:val="center"/>
          </w:tcPr>
          <w:p w14:paraId="1A6997D9" w14:textId="2C0BF37C" w:rsidR="00855C62" w:rsidRPr="00C37D48" w:rsidRDefault="00855C62" w:rsidP="00855C62">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855C62" w:rsidRPr="00C37D48" w:rsidRDefault="00855C62" w:rsidP="00855C62">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855C62" w:rsidRPr="00C37D48" w:rsidRDefault="00855C62" w:rsidP="00855C62">
            <w:pPr>
              <w:rPr>
                <w:rFonts w:ascii="Calibri" w:hAnsi="Calibri" w:cs="Calibri"/>
              </w:rPr>
            </w:pPr>
          </w:p>
        </w:tc>
        <w:tc>
          <w:tcPr>
            <w:tcW w:w="1614" w:type="dxa"/>
            <w:vAlign w:val="center"/>
          </w:tcPr>
          <w:p w14:paraId="22F90C4F" w14:textId="77777777" w:rsidR="00855C62" w:rsidRPr="00C37D48" w:rsidRDefault="00855C62" w:rsidP="00855C62">
            <w:pPr>
              <w:rPr>
                <w:rFonts w:ascii="Calibri" w:hAnsi="Calibri" w:cs="Calibri"/>
              </w:rPr>
            </w:pPr>
          </w:p>
        </w:tc>
        <w:tc>
          <w:tcPr>
            <w:tcW w:w="1664" w:type="dxa"/>
            <w:vAlign w:val="center"/>
          </w:tcPr>
          <w:p w14:paraId="4759EBB8" w14:textId="77777777" w:rsidR="00855C62" w:rsidRPr="00C37D48" w:rsidRDefault="00855C62" w:rsidP="00855C62">
            <w:pPr>
              <w:rPr>
                <w:rFonts w:ascii="Calibri" w:hAnsi="Calibri" w:cs="Calibri"/>
              </w:rPr>
            </w:pPr>
          </w:p>
        </w:tc>
      </w:tr>
      <w:tr w:rsidR="00855C62" w:rsidRPr="004F276F" w14:paraId="705FEE67" w14:textId="77777777" w:rsidTr="00C37D48">
        <w:trPr>
          <w:trHeight w:val="300"/>
        </w:trPr>
        <w:tc>
          <w:tcPr>
            <w:tcW w:w="1066" w:type="dxa"/>
            <w:vAlign w:val="center"/>
          </w:tcPr>
          <w:p w14:paraId="37471B1E" w14:textId="51BFB947" w:rsidR="00855C62" w:rsidRPr="00C37D48" w:rsidRDefault="00855C62" w:rsidP="00855C62">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855C62" w:rsidRPr="00C37D48" w:rsidRDefault="00855C62" w:rsidP="00855C62">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855C62" w:rsidRPr="00C37D48" w:rsidRDefault="00855C62" w:rsidP="00855C62">
            <w:pPr>
              <w:rPr>
                <w:rFonts w:ascii="Calibri" w:hAnsi="Calibri" w:cs="Calibri"/>
              </w:rPr>
            </w:pPr>
          </w:p>
        </w:tc>
        <w:tc>
          <w:tcPr>
            <w:tcW w:w="1614" w:type="dxa"/>
            <w:vAlign w:val="center"/>
          </w:tcPr>
          <w:p w14:paraId="3DC46FBE" w14:textId="77777777" w:rsidR="00855C62" w:rsidRPr="00C37D48" w:rsidRDefault="00855C62" w:rsidP="00855C62">
            <w:pPr>
              <w:rPr>
                <w:rFonts w:ascii="Calibri" w:hAnsi="Calibri" w:cs="Calibri"/>
              </w:rPr>
            </w:pPr>
          </w:p>
        </w:tc>
        <w:tc>
          <w:tcPr>
            <w:tcW w:w="1664" w:type="dxa"/>
            <w:vAlign w:val="center"/>
          </w:tcPr>
          <w:p w14:paraId="33FF9E12" w14:textId="77777777" w:rsidR="00855C62" w:rsidRPr="00C37D48" w:rsidRDefault="00855C62" w:rsidP="00855C62">
            <w:pPr>
              <w:rPr>
                <w:rFonts w:ascii="Calibri" w:hAnsi="Calibri" w:cs="Calibri"/>
              </w:rPr>
            </w:pPr>
          </w:p>
        </w:tc>
      </w:tr>
      <w:tr w:rsidR="00855C62" w:rsidRPr="004F276F" w14:paraId="5DDA92E6" w14:textId="77777777" w:rsidTr="00C37D48">
        <w:trPr>
          <w:trHeight w:val="300"/>
        </w:trPr>
        <w:tc>
          <w:tcPr>
            <w:tcW w:w="1066" w:type="dxa"/>
            <w:vAlign w:val="center"/>
          </w:tcPr>
          <w:p w14:paraId="2B49EBC4" w14:textId="33586B81" w:rsidR="00855C62" w:rsidRPr="00C37D48" w:rsidRDefault="00855C62" w:rsidP="00855C62">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855C62" w:rsidRPr="00C37D48" w:rsidRDefault="00855C62" w:rsidP="00855C62">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855C62" w:rsidRPr="00C37D48" w:rsidRDefault="00855C62" w:rsidP="00855C62">
            <w:pPr>
              <w:rPr>
                <w:rFonts w:ascii="Calibri" w:hAnsi="Calibri" w:cs="Calibri"/>
              </w:rPr>
            </w:pPr>
          </w:p>
        </w:tc>
        <w:tc>
          <w:tcPr>
            <w:tcW w:w="1614" w:type="dxa"/>
            <w:vAlign w:val="center"/>
          </w:tcPr>
          <w:p w14:paraId="1CC80A3A" w14:textId="77777777" w:rsidR="00855C62" w:rsidRPr="00C37D48" w:rsidRDefault="00855C62" w:rsidP="00855C62">
            <w:pPr>
              <w:rPr>
                <w:rFonts w:ascii="Calibri" w:hAnsi="Calibri" w:cs="Calibri"/>
              </w:rPr>
            </w:pPr>
          </w:p>
        </w:tc>
        <w:tc>
          <w:tcPr>
            <w:tcW w:w="1664" w:type="dxa"/>
            <w:vAlign w:val="center"/>
          </w:tcPr>
          <w:p w14:paraId="413D0AF8" w14:textId="77777777" w:rsidR="00855C62" w:rsidRPr="00C37D48" w:rsidRDefault="00855C62" w:rsidP="00855C62">
            <w:pPr>
              <w:rPr>
                <w:rFonts w:ascii="Calibri" w:hAnsi="Calibri" w:cs="Calibri"/>
              </w:rPr>
            </w:pPr>
          </w:p>
        </w:tc>
      </w:tr>
      <w:tr w:rsidR="00855C62" w:rsidRPr="004F276F" w14:paraId="094D0178" w14:textId="77777777" w:rsidTr="00C37D48">
        <w:trPr>
          <w:trHeight w:val="300"/>
        </w:trPr>
        <w:tc>
          <w:tcPr>
            <w:tcW w:w="1066" w:type="dxa"/>
            <w:vAlign w:val="center"/>
          </w:tcPr>
          <w:p w14:paraId="25427459" w14:textId="28540CDC" w:rsidR="00855C62" w:rsidRPr="00C37D48" w:rsidRDefault="00855C62" w:rsidP="00855C62">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855C62" w:rsidRPr="00C37D48" w:rsidRDefault="00855C62" w:rsidP="00855C6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855C62" w:rsidRPr="00C37D48" w:rsidRDefault="00855C62" w:rsidP="00855C62">
            <w:pPr>
              <w:rPr>
                <w:rFonts w:ascii="Calibri" w:hAnsi="Calibri" w:cs="Calibri"/>
              </w:rPr>
            </w:pPr>
          </w:p>
        </w:tc>
        <w:tc>
          <w:tcPr>
            <w:tcW w:w="1614" w:type="dxa"/>
            <w:vAlign w:val="center"/>
          </w:tcPr>
          <w:p w14:paraId="42634018" w14:textId="77777777" w:rsidR="00855C62" w:rsidRPr="00C37D48" w:rsidRDefault="00855C62" w:rsidP="00855C62">
            <w:pPr>
              <w:rPr>
                <w:rFonts w:ascii="Calibri" w:hAnsi="Calibri" w:cs="Calibri"/>
              </w:rPr>
            </w:pPr>
          </w:p>
        </w:tc>
        <w:tc>
          <w:tcPr>
            <w:tcW w:w="1664" w:type="dxa"/>
            <w:vAlign w:val="center"/>
          </w:tcPr>
          <w:p w14:paraId="749EC087" w14:textId="77777777" w:rsidR="00855C62" w:rsidRPr="00C37D48" w:rsidRDefault="00855C62" w:rsidP="00855C62">
            <w:pPr>
              <w:rPr>
                <w:rFonts w:ascii="Calibri" w:hAnsi="Calibri" w:cs="Calibri"/>
              </w:rPr>
            </w:pPr>
          </w:p>
        </w:tc>
      </w:tr>
      <w:tr w:rsidR="00855C62" w:rsidRPr="004F276F" w14:paraId="54BC9408" w14:textId="77777777" w:rsidTr="00C37D48">
        <w:trPr>
          <w:trHeight w:val="300"/>
        </w:trPr>
        <w:tc>
          <w:tcPr>
            <w:tcW w:w="1066" w:type="dxa"/>
            <w:vAlign w:val="center"/>
          </w:tcPr>
          <w:p w14:paraId="6A3E06F9" w14:textId="6E9DD253" w:rsidR="00855C62" w:rsidRPr="00C37D48" w:rsidRDefault="00855C62" w:rsidP="00855C62">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855C62" w:rsidRPr="00C37D48" w:rsidRDefault="00855C62" w:rsidP="00855C62">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855C62" w:rsidRPr="00C37D48" w:rsidRDefault="00855C62" w:rsidP="00855C62">
            <w:pPr>
              <w:rPr>
                <w:rFonts w:ascii="Calibri" w:hAnsi="Calibri" w:cs="Calibri"/>
              </w:rPr>
            </w:pPr>
          </w:p>
        </w:tc>
        <w:tc>
          <w:tcPr>
            <w:tcW w:w="1614" w:type="dxa"/>
            <w:vAlign w:val="center"/>
          </w:tcPr>
          <w:p w14:paraId="4D623A2A" w14:textId="77777777" w:rsidR="00855C62" w:rsidRPr="00C37D48" w:rsidRDefault="00855C62" w:rsidP="00855C62">
            <w:pPr>
              <w:rPr>
                <w:rFonts w:ascii="Calibri" w:hAnsi="Calibri" w:cs="Calibri"/>
              </w:rPr>
            </w:pPr>
          </w:p>
        </w:tc>
        <w:tc>
          <w:tcPr>
            <w:tcW w:w="1664" w:type="dxa"/>
            <w:vAlign w:val="center"/>
          </w:tcPr>
          <w:p w14:paraId="4C5E324D" w14:textId="77777777" w:rsidR="00855C62" w:rsidRPr="00C37D48" w:rsidRDefault="00855C62" w:rsidP="00855C62">
            <w:pPr>
              <w:rPr>
                <w:rFonts w:ascii="Calibri" w:hAnsi="Calibri" w:cs="Calibri"/>
              </w:rPr>
            </w:pPr>
          </w:p>
        </w:tc>
      </w:tr>
      <w:tr w:rsidR="00855C62" w:rsidRPr="004F276F" w14:paraId="7A4039FD" w14:textId="77777777" w:rsidTr="00C37D48">
        <w:trPr>
          <w:trHeight w:val="22"/>
        </w:trPr>
        <w:tc>
          <w:tcPr>
            <w:tcW w:w="1066" w:type="dxa"/>
            <w:vAlign w:val="center"/>
          </w:tcPr>
          <w:p w14:paraId="6187CB80" w14:textId="45340F15" w:rsidR="00855C62" w:rsidRPr="00C37D48" w:rsidRDefault="00855C62" w:rsidP="00855C62">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855C62" w:rsidRPr="00C37D48" w:rsidRDefault="00855C62" w:rsidP="00855C62">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855C62" w:rsidRPr="00C37D48" w:rsidRDefault="00855C62" w:rsidP="00855C62">
            <w:pPr>
              <w:rPr>
                <w:rFonts w:ascii="Calibri" w:hAnsi="Calibri" w:cs="Calibri"/>
              </w:rPr>
            </w:pPr>
          </w:p>
        </w:tc>
        <w:tc>
          <w:tcPr>
            <w:tcW w:w="1614" w:type="dxa"/>
            <w:vAlign w:val="center"/>
          </w:tcPr>
          <w:p w14:paraId="73789922" w14:textId="77777777" w:rsidR="00855C62" w:rsidRPr="00C37D48" w:rsidRDefault="00855C62" w:rsidP="00855C62">
            <w:pPr>
              <w:rPr>
                <w:rFonts w:ascii="Calibri" w:hAnsi="Calibri" w:cs="Calibri"/>
              </w:rPr>
            </w:pPr>
          </w:p>
        </w:tc>
        <w:tc>
          <w:tcPr>
            <w:tcW w:w="1664" w:type="dxa"/>
            <w:vAlign w:val="center"/>
          </w:tcPr>
          <w:p w14:paraId="7497AFCD" w14:textId="66058068" w:rsidR="00855C62" w:rsidRPr="00C37D48" w:rsidRDefault="00855C62" w:rsidP="00855C62">
            <w:pPr>
              <w:rPr>
                <w:rFonts w:ascii="Calibri" w:hAnsi="Calibri" w:cs="Calibri"/>
              </w:rPr>
            </w:pPr>
            <w:r>
              <w:rPr>
                <w:rFonts w:ascii="Calibri" w:hAnsi="Calibri" w:cs="Calibri"/>
              </w:rPr>
              <w:t>X</w:t>
            </w:r>
          </w:p>
        </w:tc>
      </w:tr>
      <w:tr w:rsidR="00855C62" w:rsidRPr="004F276F" w14:paraId="541437E3" w14:textId="77777777" w:rsidTr="00C37D48">
        <w:trPr>
          <w:trHeight w:val="596"/>
        </w:trPr>
        <w:tc>
          <w:tcPr>
            <w:tcW w:w="1066" w:type="dxa"/>
            <w:vAlign w:val="center"/>
          </w:tcPr>
          <w:p w14:paraId="0CFD9C1E" w14:textId="0F206767" w:rsidR="00855C62" w:rsidRPr="00C37D48" w:rsidRDefault="00855C62" w:rsidP="00855C62">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855C62" w:rsidRPr="00C37D48" w:rsidRDefault="00855C62" w:rsidP="00855C62">
            <w:pPr>
              <w:rPr>
                <w:rFonts w:ascii="Calibri" w:hAnsi="Calibri" w:cs="Calibri"/>
              </w:rPr>
            </w:pPr>
            <w:r w:rsidRPr="00C37D48">
              <w:rPr>
                <w:rFonts w:ascii="Calibri" w:hAnsi="Calibri" w:cs="Calibri"/>
              </w:rPr>
              <w:t>If “Other” selected, please explain.</w:t>
            </w:r>
          </w:p>
        </w:tc>
      </w:tr>
      <w:tr w:rsidR="00855C62" w:rsidRPr="004F276F" w14:paraId="3AEAC5BF" w14:textId="77777777" w:rsidTr="00C37D48">
        <w:trPr>
          <w:trHeight w:val="1020"/>
        </w:trPr>
        <w:tc>
          <w:tcPr>
            <w:tcW w:w="1066" w:type="dxa"/>
            <w:vAlign w:val="center"/>
          </w:tcPr>
          <w:p w14:paraId="26B0E119"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6AB8498E" w14:textId="6C266396" w:rsidR="00855C62" w:rsidRPr="00C37D48" w:rsidRDefault="00855C62" w:rsidP="00855C62">
            <w:pPr>
              <w:rPr>
                <w:rFonts w:ascii="Calibri" w:hAnsi="Calibri" w:cs="Calibri"/>
              </w:rPr>
            </w:pPr>
            <w:r>
              <w:rPr>
                <w:rFonts w:ascii="Calibri" w:hAnsi="Calibri" w:cs="Calibri"/>
              </w:rPr>
              <w:t xml:space="preserve">Oil and </w:t>
            </w:r>
            <w:proofErr w:type="gramStart"/>
            <w:r>
              <w:rPr>
                <w:rFonts w:ascii="Calibri" w:hAnsi="Calibri" w:cs="Calibri"/>
              </w:rPr>
              <w:t>Gas</w:t>
            </w:r>
            <w:proofErr w:type="gramEnd"/>
          </w:p>
        </w:tc>
      </w:tr>
      <w:tr w:rsidR="00855C62" w:rsidRPr="004F276F" w14:paraId="3CDF52E2" w14:textId="77777777" w:rsidTr="00C37D48">
        <w:trPr>
          <w:trHeight w:val="596"/>
        </w:trPr>
        <w:tc>
          <w:tcPr>
            <w:tcW w:w="1066" w:type="dxa"/>
            <w:vAlign w:val="center"/>
          </w:tcPr>
          <w:p w14:paraId="5BB0FF36" w14:textId="459F0AFF" w:rsidR="00855C62" w:rsidRPr="00C37D48" w:rsidRDefault="00855C62" w:rsidP="00855C62">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855C62" w:rsidRPr="00C37D48" w:rsidRDefault="00855C62" w:rsidP="00855C62">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855C62" w:rsidRPr="00C37D48" w:rsidRDefault="00855C62" w:rsidP="00855C62">
            <w:pPr>
              <w:rPr>
                <w:rFonts w:ascii="Calibri" w:hAnsi="Calibri" w:cs="Calibri"/>
              </w:rPr>
            </w:pPr>
          </w:p>
          <w:p w14:paraId="319BB0ED" w14:textId="4C346133" w:rsidR="00855C62" w:rsidRPr="00C37D48" w:rsidRDefault="00855C62" w:rsidP="00855C62">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855C62" w:rsidRPr="004F276F" w14:paraId="51E9EEAB" w14:textId="77777777" w:rsidTr="00C37D48">
        <w:trPr>
          <w:trHeight w:val="1020"/>
        </w:trPr>
        <w:tc>
          <w:tcPr>
            <w:tcW w:w="1066" w:type="dxa"/>
            <w:vAlign w:val="center"/>
          </w:tcPr>
          <w:p w14:paraId="5E7B7953"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41EA3B18" w14:textId="77777777" w:rsidR="00855C62" w:rsidRPr="00C37D48" w:rsidRDefault="00855C62" w:rsidP="00855C62">
            <w:pPr>
              <w:rPr>
                <w:rFonts w:ascii="Calibri" w:hAnsi="Calibri" w:cs="Calibri"/>
              </w:rPr>
            </w:pPr>
          </w:p>
        </w:tc>
      </w:tr>
      <w:tr w:rsidR="00855C62" w:rsidRPr="004F276F" w14:paraId="05FE2EE2" w14:textId="77777777" w:rsidTr="00C37D48">
        <w:trPr>
          <w:trHeight w:val="800"/>
        </w:trPr>
        <w:tc>
          <w:tcPr>
            <w:tcW w:w="1066" w:type="dxa"/>
            <w:vAlign w:val="center"/>
          </w:tcPr>
          <w:p w14:paraId="167605FE" w14:textId="18C0415A" w:rsidR="00855C62" w:rsidRPr="00C37D48" w:rsidRDefault="00855C62" w:rsidP="00855C62">
            <w:pPr>
              <w:rPr>
                <w:rFonts w:ascii="Calibri" w:hAnsi="Calibri" w:cs="Calibri"/>
                <w:b/>
              </w:rPr>
            </w:pPr>
            <w:r w:rsidRPr="00C37D48">
              <w:rPr>
                <w:rFonts w:ascii="Calibri" w:hAnsi="Calibri" w:cs="Calibri"/>
                <w:b/>
                <w:bCs/>
              </w:rPr>
              <w:lastRenderedPageBreak/>
              <w:t>2.5</w:t>
            </w:r>
          </w:p>
        </w:tc>
        <w:tc>
          <w:tcPr>
            <w:tcW w:w="9376" w:type="dxa"/>
            <w:gridSpan w:val="5"/>
            <w:shd w:val="clear" w:color="auto" w:fill="DEEAF6" w:themeFill="accent5" w:themeFillTint="33"/>
            <w:vAlign w:val="center"/>
          </w:tcPr>
          <w:p w14:paraId="48D09C04" w14:textId="77777777" w:rsidR="00855C62" w:rsidRPr="00C37D48" w:rsidRDefault="00855C62" w:rsidP="00855C62">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855C62" w:rsidRPr="004F276F" w14:paraId="3CF204AE" w14:textId="77777777" w:rsidTr="00C37D48">
        <w:trPr>
          <w:trHeight w:val="440"/>
        </w:trPr>
        <w:tc>
          <w:tcPr>
            <w:tcW w:w="1066" w:type="dxa"/>
            <w:vAlign w:val="center"/>
          </w:tcPr>
          <w:p w14:paraId="03593706" w14:textId="77777777" w:rsidR="00855C62" w:rsidRPr="00C37D48" w:rsidRDefault="00855C62" w:rsidP="00855C62">
            <w:pPr>
              <w:rPr>
                <w:rFonts w:ascii="Calibri" w:hAnsi="Calibri" w:cs="Calibri"/>
              </w:rPr>
            </w:pPr>
          </w:p>
        </w:tc>
        <w:tc>
          <w:tcPr>
            <w:tcW w:w="4482" w:type="dxa"/>
            <w:shd w:val="clear" w:color="auto" w:fill="DEEAF6" w:themeFill="accent5" w:themeFillTint="33"/>
            <w:vAlign w:val="center"/>
          </w:tcPr>
          <w:p w14:paraId="10A08706" w14:textId="77777777" w:rsidR="00855C62" w:rsidRPr="00C37D48" w:rsidRDefault="00855C62" w:rsidP="00855C62">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855C62" w:rsidRPr="00C37D48" w:rsidRDefault="00855C62" w:rsidP="00855C62">
            <w:pPr>
              <w:rPr>
                <w:rFonts w:ascii="Calibri" w:hAnsi="Calibri" w:cs="Calibri"/>
              </w:rPr>
            </w:pPr>
            <w:r w:rsidRPr="00C37D48">
              <w:rPr>
                <w:rFonts w:ascii="Calibri" w:hAnsi="Calibri" w:cs="Calibri"/>
              </w:rPr>
              <w:t>Describe</w:t>
            </w:r>
          </w:p>
        </w:tc>
      </w:tr>
      <w:tr w:rsidR="00855C62" w:rsidRPr="004F276F" w14:paraId="621DC0BE" w14:textId="77777777" w:rsidTr="00C37D48">
        <w:trPr>
          <w:trHeight w:val="620"/>
        </w:trPr>
        <w:tc>
          <w:tcPr>
            <w:tcW w:w="1066" w:type="dxa"/>
            <w:vAlign w:val="center"/>
          </w:tcPr>
          <w:p w14:paraId="2BAA5E0E" w14:textId="36CBF575" w:rsidR="00855C62" w:rsidRPr="00C37D48" w:rsidRDefault="00855C62" w:rsidP="00855C6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855C62" w:rsidRPr="00C37D48" w:rsidRDefault="00855C62" w:rsidP="00855C6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855C62" w:rsidRPr="00C37D48" w:rsidRDefault="00855C62" w:rsidP="00855C62">
            <w:pPr>
              <w:rPr>
                <w:rFonts w:ascii="Calibri" w:hAnsi="Calibri" w:cs="Calibri"/>
              </w:rPr>
            </w:pPr>
          </w:p>
        </w:tc>
      </w:tr>
      <w:tr w:rsidR="00855C62" w:rsidRPr="004F276F" w14:paraId="63EA218C" w14:textId="77777777" w:rsidTr="00C37D48">
        <w:trPr>
          <w:trHeight w:val="440"/>
        </w:trPr>
        <w:tc>
          <w:tcPr>
            <w:tcW w:w="1066" w:type="dxa"/>
            <w:vAlign w:val="center"/>
          </w:tcPr>
          <w:p w14:paraId="2A781E8E" w14:textId="5BDAF25E" w:rsidR="00855C62" w:rsidRPr="00C37D48" w:rsidRDefault="00855C62" w:rsidP="00855C6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855C62" w:rsidRPr="00C37D48" w:rsidRDefault="00855C62" w:rsidP="00855C62">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855C62" w:rsidRPr="00C37D48" w:rsidRDefault="00855C62" w:rsidP="00855C62">
            <w:pPr>
              <w:rPr>
                <w:rFonts w:ascii="Calibri" w:hAnsi="Calibri" w:cs="Calibri"/>
              </w:rPr>
            </w:pPr>
          </w:p>
        </w:tc>
      </w:tr>
      <w:tr w:rsidR="00855C62" w:rsidRPr="00C812D6" w14:paraId="74A94C89" w14:textId="77777777" w:rsidTr="00C37D48">
        <w:trPr>
          <w:trHeight w:val="440"/>
        </w:trPr>
        <w:tc>
          <w:tcPr>
            <w:tcW w:w="1066" w:type="dxa"/>
            <w:vAlign w:val="center"/>
          </w:tcPr>
          <w:p w14:paraId="2815DDB0" w14:textId="45131011" w:rsidR="00855C62" w:rsidRPr="00C37D48" w:rsidRDefault="00855C62" w:rsidP="00855C6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855C62" w:rsidRPr="00C37D48" w:rsidRDefault="00855C62" w:rsidP="00855C62">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855C62" w:rsidRPr="00C37D48" w:rsidRDefault="00855C62" w:rsidP="00855C62">
            <w:pPr>
              <w:rPr>
                <w:rFonts w:ascii="Calibri" w:hAnsi="Calibri" w:cs="Calibri"/>
                <w:lang w:val="sv-SE"/>
              </w:rPr>
            </w:pPr>
          </w:p>
        </w:tc>
      </w:tr>
      <w:tr w:rsidR="00855C62" w:rsidRPr="004F276F" w14:paraId="3C031BAD" w14:textId="77777777" w:rsidTr="00C37D48">
        <w:trPr>
          <w:trHeight w:val="620"/>
        </w:trPr>
        <w:tc>
          <w:tcPr>
            <w:tcW w:w="1066" w:type="dxa"/>
            <w:vAlign w:val="center"/>
          </w:tcPr>
          <w:p w14:paraId="1DEA21E0" w14:textId="750D2617" w:rsidR="00855C62" w:rsidRPr="00C37D48" w:rsidRDefault="00855C62" w:rsidP="00855C62">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855C62" w:rsidRPr="00C37D48" w:rsidRDefault="00855C62" w:rsidP="00855C62">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855C62" w:rsidRPr="00C37D48" w:rsidRDefault="00855C62" w:rsidP="00855C62">
            <w:pPr>
              <w:rPr>
                <w:rFonts w:ascii="Calibri" w:hAnsi="Calibri" w:cs="Calibri"/>
              </w:rPr>
            </w:pPr>
          </w:p>
        </w:tc>
      </w:tr>
      <w:tr w:rsidR="00855C62" w:rsidRPr="004F276F" w14:paraId="321CCE24" w14:textId="77777777" w:rsidTr="00C37D48">
        <w:trPr>
          <w:trHeight w:val="440"/>
        </w:trPr>
        <w:tc>
          <w:tcPr>
            <w:tcW w:w="1066" w:type="dxa"/>
            <w:vAlign w:val="center"/>
          </w:tcPr>
          <w:p w14:paraId="5E499DDA" w14:textId="57B33C55" w:rsidR="00855C62" w:rsidRPr="00C37D48" w:rsidRDefault="00855C62" w:rsidP="00855C6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855C62" w:rsidRPr="00C37D48" w:rsidRDefault="00855C62" w:rsidP="00855C62">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855C62" w:rsidRPr="00C37D48" w:rsidRDefault="00855C62" w:rsidP="00855C62">
            <w:pPr>
              <w:rPr>
                <w:rFonts w:ascii="Calibri" w:hAnsi="Calibri" w:cs="Calibri"/>
              </w:rPr>
            </w:pPr>
          </w:p>
        </w:tc>
      </w:tr>
      <w:tr w:rsidR="00855C62" w:rsidRPr="004F276F" w14:paraId="48D7659C" w14:textId="77777777" w:rsidTr="00C37D48">
        <w:trPr>
          <w:trHeight w:val="350"/>
        </w:trPr>
        <w:tc>
          <w:tcPr>
            <w:tcW w:w="1066" w:type="dxa"/>
            <w:vAlign w:val="center"/>
          </w:tcPr>
          <w:p w14:paraId="161D069C" w14:textId="68156053" w:rsidR="00855C62" w:rsidRPr="00C37D48" w:rsidRDefault="00855C62" w:rsidP="00855C6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855C62" w:rsidRPr="00C37D48" w:rsidRDefault="00855C62" w:rsidP="00855C62">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855C62" w:rsidRPr="00C37D48" w:rsidRDefault="00855C62" w:rsidP="00855C62">
            <w:pPr>
              <w:rPr>
                <w:rFonts w:ascii="Calibri" w:hAnsi="Calibri" w:cs="Calibri"/>
              </w:rPr>
            </w:pPr>
          </w:p>
        </w:tc>
      </w:tr>
      <w:tr w:rsidR="00855C62" w:rsidRPr="004F276F" w14:paraId="49DD4619" w14:textId="77777777" w:rsidTr="00C37D48">
        <w:trPr>
          <w:trHeight w:val="710"/>
        </w:trPr>
        <w:tc>
          <w:tcPr>
            <w:tcW w:w="1066" w:type="dxa"/>
            <w:vAlign w:val="center"/>
          </w:tcPr>
          <w:p w14:paraId="0A61FFD2" w14:textId="310E132C" w:rsidR="00855C62" w:rsidRPr="00C37D48" w:rsidRDefault="00855C62" w:rsidP="00855C62">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855C62" w:rsidRPr="00C37D48" w:rsidRDefault="00855C62" w:rsidP="00855C62">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855C62" w:rsidRPr="004F276F" w14:paraId="48C3E1F9" w14:textId="77777777" w:rsidTr="00C37D48">
        <w:trPr>
          <w:trHeight w:val="440"/>
        </w:trPr>
        <w:tc>
          <w:tcPr>
            <w:tcW w:w="1066" w:type="dxa"/>
            <w:vAlign w:val="center"/>
          </w:tcPr>
          <w:p w14:paraId="48D7141C" w14:textId="3A3F0D75" w:rsidR="00855C62" w:rsidRPr="00C37D48" w:rsidRDefault="00855C62" w:rsidP="00855C62">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855C62" w:rsidRPr="00C37D48" w:rsidRDefault="00855C62" w:rsidP="00855C62">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855C62" w:rsidRPr="00C37D48" w:rsidRDefault="00855C62" w:rsidP="00855C62">
            <w:pPr>
              <w:rPr>
                <w:rFonts w:ascii="Calibri" w:hAnsi="Calibri" w:cs="Calibri"/>
              </w:rPr>
            </w:pPr>
          </w:p>
        </w:tc>
      </w:tr>
      <w:tr w:rsidR="00855C62" w:rsidRPr="004F276F" w14:paraId="121E4C9B" w14:textId="77777777" w:rsidTr="00C37D48">
        <w:trPr>
          <w:trHeight w:val="440"/>
        </w:trPr>
        <w:tc>
          <w:tcPr>
            <w:tcW w:w="1066" w:type="dxa"/>
            <w:vAlign w:val="center"/>
          </w:tcPr>
          <w:p w14:paraId="1DC0DA30" w14:textId="5467477C" w:rsidR="00855C62" w:rsidRPr="00C37D48" w:rsidRDefault="00855C62" w:rsidP="00855C62">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855C62" w:rsidRPr="00C37D48" w:rsidRDefault="00855C62" w:rsidP="00855C62">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855C62" w:rsidRPr="00C37D48" w:rsidRDefault="00855C62" w:rsidP="00855C62">
            <w:pPr>
              <w:rPr>
                <w:rFonts w:ascii="Calibri" w:hAnsi="Calibri" w:cs="Calibri"/>
              </w:rPr>
            </w:pPr>
          </w:p>
        </w:tc>
      </w:tr>
      <w:tr w:rsidR="00855C62" w:rsidRPr="004F276F" w14:paraId="546C6519" w14:textId="77777777" w:rsidTr="00C37D48">
        <w:trPr>
          <w:trHeight w:val="440"/>
        </w:trPr>
        <w:tc>
          <w:tcPr>
            <w:tcW w:w="1066" w:type="dxa"/>
            <w:vAlign w:val="center"/>
          </w:tcPr>
          <w:p w14:paraId="2F6D7E2C" w14:textId="7C177159" w:rsidR="00855C62" w:rsidRPr="00C37D48" w:rsidRDefault="00855C62" w:rsidP="00855C62">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855C62" w:rsidRPr="00C37D48" w:rsidRDefault="00855C62" w:rsidP="00855C62">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855C62" w:rsidRPr="00C37D48" w:rsidRDefault="00855C62" w:rsidP="00855C62">
            <w:pPr>
              <w:rPr>
                <w:rFonts w:ascii="Calibri" w:hAnsi="Calibri" w:cs="Calibri"/>
              </w:rPr>
            </w:pPr>
          </w:p>
        </w:tc>
      </w:tr>
      <w:tr w:rsidR="00855C62" w:rsidRPr="004F276F" w14:paraId="095574F0" w14:textId="77777777" w:rsidTr="00C37D48">
        <w:trPr>
          <w:trHeight w:val="889"/>
        </w:trPr>
        <w:tc>
          <w:tcPr>
            <w:tcW w:w="1066" w:type="dxa"/>
            <w:vAlign w:val="center"/>
          </w:tcPr>
          <w:p w14:paraId="5D6F449A" w14:textId="431482DE" w:rsidR="00855C62" w:rsidRPr="00C37D48" w:rsidRDefault="00855C62" w:rsidP="00855C62">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855C62" w:rsidRPr="00C37D48" w:rsidRDefault="00855C62" w:rsidP="00855C62">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855C62" w:rsidRPr="004F276F" w14:paraId="2DB82622" w14:textId="77777777" w:rsidTr="00C37D48">
        <w:trPr>
          <w:trHeight w:val="1020"/>
        </w:trPr>
        <w:tc>
          <w:tcPr>
            <w:tcW w:w="1066" w:type="dxa"/>
            <w:vAlign w:val="center"/>
          </w:tcPr>
          <w:p w14:paraId="2E73CED1"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2BD1E12C" w14:textId="77777777" w:rsidR="00855C62" w:rsidRPr="00C37D48" w:rsidRDefault="00855C62" w:rsidP="00855C62">
            <w:pPr>
              <w:rPr>
                <w:rFonts w:ascii="Calibri" w:hAnsi="Calibri" w:cs="Calibri"/>
              </w:rPr>
            </w:pPr>
          </w:p>
        </w:tc>
      </w:tr>
      <w:tr w:rsidR="00855C62" w:rsidRPr="004F276F" w14:paraId="1CAFA634" w14:textId="77777777" w:rsidTr="00C37D48">
        <w:trPr>
          <w:trHeight w:val="22"/>
        </w:trPr>
        <w:tc>
          <w:tcPr>
            <w:tcW w:w="1066" w:type="dxa"/>
            <w:vAlign w:val="center"/>
          </w:tcPr>
          <w:p w14:paraId="0C9BB554" w14:textId="181FBEFB" w:rsidR="00855C62" w:rsidRPr="00C37D48" w:rsidRDefault="00855C62" w:rsidP="00855C62">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855C62" w:rsidRPr="00C37D48" w:rsidRDefault="00855C62" w:rsidP="00855C62">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855C62" w:rsidRPr="004F276F" w14:paraId="6EF1F308" w14:textId="77777777" w:rsidTr="00C37D48">
        <w:trPr>
          <w:trHeight w:val="23"/>
        </w:trPr>
        <w:tc>
          <w:tcPr>
            <w:tcW w:w="1066" w:type="dxa"/>
            <w:vAlign w:val="center"/>
          </w:tcPr>
          <w:p w14:paraId="3992D28E" w14:textId="2F803C40" w:rsidR="00855C62" w:rsidRPr="00C37D48" w:rsidRDefault="00855C62" w:rsidP="00855C62">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855C62" w:rsidRPr="00C37D48" w:rsidRDefault="00855C62" w:rsidP="00855C62">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855C62" w:rsidRPr="00C37D48" w:rsidRDefault="00855C62" w:rsidP="00855C62">
            <w:pPr>
              <w:rPr>
                <w:rFonts w:ascii="Calibri" w:hAnsi="Calibri" w:cs="Calibri"/>
              </w:rPr>
            </w:pPr>
          </w:p>
        </w:tc>
      </w:tr>
      <w:tr w:rsidR="00855C62" w:rsidRPr="004F276F" w14:paraId="673259F0" w14:textId="77777777" w:rsidTr="00C37D48">
        <w:trPr>
          <w:trHeight w:val="20"/>
        </w:trPr>
        <w:tc>
          <w:tcPr>
            <w:tcW w:w="1066" w:type="dxa"/>
            <w:vAlign w:val="center"/>
          </w:tcPr>
          <w:p w14:paraId="53056846" w14:textId="2E21F7E7" w:rsidR="00855C62" w:rsidRPr="00C37D48" w:rsidRDefault="00855C62" w:rsidP="00855C62">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855C62" w:rsidRPr="00C37D48" w:rsidRDefault="00855C62" w:rsidP="00855C62">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855C62" w:rsidRPr="00C37D48" w:rsidRDefault="00855C62" w:rsidP="00855C62">
            <w:pPr>
              <w:rPr>
                <w:rFonts w:ascii="Calibri" w:hAnsi="Calibri" w:cs="Calibri"/>
              </w:rPr>
            </w:pPr>
          </w:p>
        </w:tc>
      </w:tr>
      <w:tr w:rsidR="00855C62" w:rsidRPr="004F276F" w14:paraId="4A8460FF" w14:textId="77777777" w:rsidTr="00C37D48">
        <w:trPr>
          <w:trHeight w:val="20"/>
        </w:trPr>
        <w:tc>
          <w:tcPr>
            <w:tcW w:w="1066" w:type="dxa"/>
            <w:vAlign w:val="center"/>
          </w:tcPr>
          <w:p w14:paraId="11B13491" w14:textId="6F835DFE" w:rsidR="00855C62" w:rsidRPr="00C37D48" w:rsidRDefault="00855C62" w:rsidP="00855C62">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855C62" w:rsidRPr="00C37D48" w:rsidRDefault="00855C62" w:rsidP="00855C62">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855C62" w:rsidRPr="00C37D48" w:rsidRDefault="00855C62" w:rsidP="00855C62">
            <w:pPr>
              <w:rPr>
                <w:rFonts w:ascii="Calibri" w:hAnsi="Calibri" w:cs="Calibri"/>
              </w:rPr>
            </w:pPr>
          </w:p>
        </w:tc>
      </w:tr>
      <w:tr w:rsidR="00855C62" w:rsidRPr="004F276F" w14:paraId="6355C223" w14:textId="77777777" w:rsidTr="00C37D48">
        <w:trPr>
          <w:trHeight w:val="20"/>
        </w:trPr>
        <w:tc>
          <w:tcPr>
            <w:tcW w:w="1066" w:type="dxa"/>
            <w:vAlign w:val="center"/>
          </w:tcPr>
          <w:p w14:paraId="538A0155" w14:textId="3CD33508" w:rsidR="00855C62" w:rsidRPr="00C37D48" w:rsidRDefault="00855C62" w:rsidP="00855C62">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855C62" w:rsidRPr="00C37D48" w:rsidRDefault="00855C62" w:rsidP="00855C62">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855C62" w:rsidRPr="00C37D48" w:rsidRDefault="00855C62" w:rsidP="00855C62">
            <w:pPr>
              <w:rPr>
                <w:rFonts w:ascii="Calibri" w:hAnsi="Calibri" w:cs="Calibri"/>
              </w:rPr>
            </w:pPr>
          </w:p>
        </w:tc>
      </w:tr>
      <w:tr w:rsidR="00855C62" w:rsidRPr="004F276F" w14:paraId="6B041451" w14:textId="77777777" w:rsidTr="00C37D48">
        <w:trPr>
          <w:trHeight w:val="20"/>
        </w:trPr>
        <w:tc>
          <w:tcPr>
            <w:tcW w:w="1066" w:type="dxa"/>
            <w:vAlign w:val="center"/>
          </w:tcPr>
          <w:p w14:paraId="6C05AF8C" w14:textId="4AA1D8A1" w:rsidR="00855C62" w:rsidRPr="00C37D48" w:rsidRDefault="00855C62" w:rsidP="00855C62">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855C62" w:rsidRPr="00C37D48" w:rsidRDefault="00855C62" w:rsidP="00855C62">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855C62" w:rsidRPr="00C37D48" w:rsidRDefault="00855C62" w:rsidP="00855C62">
            <w:pPr>
              <w:rPr>
                <w:rFonts w:ascii="Calibri" w:hAnsi="Calibri" w:cs="Calibri"/>
              </w:rPr>
            </w:pPr>
          </w:p>
        </w:tc>
      </w:tr>
      <w:tr w:rsidR="00855C62" w:rsidRPr="004F276F" w14:paraId="17639D54" w14:textId="77777777" w:rsidTr="00C37D48">
        <w:trPr>
          <w:trHeight w:val="20"/>
        </w:trPr>
        <w:tc>
          <w:tcPr>
            <w:tcW w:w="1066" w:type="dxa"/>
            <w:vAlign w:val="center"/>
          </w:tcPr>
          <w:p w14:paraId="168C5F77" w14:textId="125AC24B" w:rsidR="00855C62" w:rsidRPr="00C37D48" w:rsidRDefault="00855C62" w:rsidP="00855C62">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855C62" w:rsidRPr="00C37D48" w:rsidRDefault="00855C62" w:rsidP="00855C62">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855C62" w:rsidRPr="00C37D48" w:rsidRDefault="00855C62" w:rsidP="00855C62">
            <w:pPr>
              <w:rPr>
                <w:rFonts w:ascii="Calibri" w:hAnsi="Calibri" w:cs="Calibri"/>
              </w:rPr>
            </w:pPr>
          </w:p>
        </w:tc>
      </w:tr>
      <w:tr w:rsidR="00855C62" w:rsidRPr="004F276F" w14:paraId="00034212" w14:textId="77777777" w:rsidTr="00C37D48">
        <w:trPr>
          <w:trHeight w:val="20"/>
        </w:trPr>
        <w:tc>
          <w:tcPr>
            <w:tcW w:w="1066" w:type="dxa"/>
            <w:vAlign w:val="center"/>
          </w:tcPr>
          <w:p w14:paraId="639752FD" w14:textId="7A051CC9" w:rsidR="00855C62" w:rsidRPr="00C37D48" w:rsidRDefault="00855C62" w:rsidP="00855C62">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3F57ABF2" w14:textId="77777777" w:rsidR="00855C62" w:rsidRPr="00C37D48" w:rsidRDefault="00855C62" w:rsidP="00855C62">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855C62" w:rsidRPr="00C37D48" w:rsidRDefault="00855C62" w:rsidP="00855C62">
            <w:pPr>
              <w:rPr>
                <w:rFonts w:ascii="Calibri" w:hAnsi="Calibri" w:cs="Calibri"/>
              </w:rPr>
            </w:pPr>
          </w:p>
        </w:tc>
      </w:tr>
      <w:tr w:rsidR="00855C62" w:rsidRPr="004F276F" w14:paraId="7F736B75" w14:textId="77777777" w:rsidTr="00C37D48">
        <w:trPr>
          <w:trHeight w:val="20"/>
        </w:trPr>
        <w:tc>
          <w:tcPr>
            <w:tcW w:w="1066" w:type="dxa"/>
            <w:vAlign w:val="center"/>
          </w:tcPr>
          <w:p w14:paraId="180A5228" w14:textId="10EE8714" w:rsidR="00855C62" w:rsidRPr="00C37D48" w:rsidRDefault="00855C62" w:rsidP="00855C62">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855C62" w:rsidRPr="00C37D48" w:rsidRDefault="00855C62" w:rsidP="00855C62">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855C62" w:rsidRPr="00C37D48" w:rsidRDefault="00855C62" w:rsidP="00855C62">
            <w:pPr>
              <w:rPr>
                <w:rFonts w:ascii="Calibri" w:hAnsi="Calibri" w:cs="Calibri"/>
              </w:rPr>
            </w:pPr>
          </w:p>
        </w:tc>
      </w:tr>
      <w:tr w:rsidR="00855C62" w:rsidRPr="004F276F" w14:paraId="47DD5311" w14:textId="77777777" w:rsidTr="00C37D48">
        <w:trPr>
          <w:trHeight w:val="20"/>
        </w:trPr>
        <w:tc>
          <w:tcPr>
            <w:tcW w:w="1066" w:type="dxa"/>
            <w:vAlign w:val="center"/>
          </w:tcPr>
          <w:p w14:paraId="09EE7160" w14:textId="76415171" w:rsidR="00855C62" w:rsidRPr="00C37D48" w:rsidRDefault="00855C62" w:rsidP="00855C62">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855C62" w:rsidRPr="00C37D48" w:rsidRDefault="00855C62" w:rsidP="00855C62">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39188A3C" w:rsidR="00855C62" w:rsidRPr="00C37D48" w:rsidRDefault="0045003C" w:rsidP="00855C62">
            <w:pPr>
              <w:rPr>
                <w:rFonts w:ascii="Calibri" w:hAnsi="Calibri" w:cs="Calibri"/>
              </w:rPr>
            </w:pPr>
            <w:r>
              <w:rPr>
                <w:rFonts w:ascii="Calibri" w:hAnsi="Calibri" w:cs="Calibri"/>
              </w:rPr>
              <w:t>X</w:t>
            </w:r>
          </w:p>
        </w:tc>
      </w:tr>
      <w:tr w:rsidR="00855C62" w:rsidRPr="004F276F" w14:paraId="30665941" w14:textId="77777777" w:rsidTr="00C37D48">
        <w:trPr>
          <w:trHeight w:val="20"/>
        </w:trPr>
        <w:tc>
          <w:tcPr>
            <w:tcW w:w="1066" w:type="dxa"/>
            <w:vAlign w:val="center"/>
          </w:tcPr>
          <w:p w14:paraId="10C89A81" w14:textId="2008AB08" w:rsidR="00855C62" w:rsidRPr="00C37D48" w:rsidRDefault="00855C62" w:rsidP="00855C62">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855C62" w:rsidRPr="00C37D48" w:rsidRDefault="00855C62" w:rsidP="00855C62">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855C62" w:rsidRPr="00C37D48" w:rsidRDefault="00855C62" w:rsidP="00855C62">
            <w:pPr>
              <w:rPr>
                <w:rFonts w:ascii="Calibri" w:hAnsi="Calibri" w:cs="Calibri"/>
              </w:rPr>
            </w:pPr>
          </w:p>
        </w:tc>
      </w:tr>
      <w:tr w:rsidR="00855C62" w:rsidRPr="004F276F" w14:paraId="46D4883D" w14:textId="77777777" w:rsidTr="00C37D48">
        <w:trPr>
          <w:trHeight w:val="20"/>
        </w:trPr>
        <w:tc>
          <w:tcPr>
            <w:tcW w:w="1066" w:type="dxa"/>
            <w:vAlign w:val="center"/>
          </w:tcPr>
          <w:p w14:paraId="1C271DE9" w14:textId="30914324" w:rsidR="00855C62" w:rsidRPr="00C37D48" w:rsidRDefault="00855C62" w:rsidP="00855C62">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855C62" w:rsidRPr="00C37D48" w:rsidRDefault="00855C62" w:rsidP="00855C62">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855C62" w:rsidRPr="004F276F" w14:paraId="1665B049" w14:textId="77777777" w:rsidTr="00C37D48">
        <w:trPr>
          <w:trHeight w:val="1020"/>
        </w:trPr>
        <w:tc>
          <w:tcPr>
            <w:tcW w:w="1066" w:type="dxa"/>
            <w:vAlign w:val="center"/>
          </w:tcPr>
          <w:p w14:paraId="2DBDC4DF" w14:textId="77777777" w:rsidR="00855C62" w:rsidRPr="00C37D48" w:rsidRDefault="00855C62" w:rsidP="00855C62">
            <w:pPr>
              <w:rPr>
                <w:rFonts w:ascii="Calibri" w:hAnsi="Calibri" w:cs="Calibri"/>
                <w:b/>
                <w:bCs/>
              </w:rPr>
            </w:pPr>
          </w:p>
        </w:tc>
        <w:tc>
          <w:tcPr>
            <w:tcW w:w="9376" w:type="dxa"/>
            <w:gridSpan w:val="5"/>
            <w:shd w:val="clear" w:color="auto" w:fill="auto"/>
            <w:vAlign w:val="center"/>
          </w:tcPr>
          <w:p w14:paraId="643668F7" w14:textId="77777777" w:rsidR="00855C62" w:rsidRPr="00C37D48" w:rsidRDefault="00855C62" w:rsidP="00855C62">
            <w:pPr>
              <w:rPr>
                <w:rFonts w:ascii="Calibri" w:hAnsi="Calibri" w:cs="Calibri"/>
              </w:rPr>
            </w:pPr>
          </w:p>
        </w:tc>
      </w:tr>
      <w:tr w:rsidR="00855C62" w:rsidRPr="004F276F" w14:paraId="266F37E0" w14:textId="77777777" w:rsidTr="00855C62">
        <w:trPr>
          <w:trHeight w:val="1430"/>
        </w:trPr>
        <w:tc>
          <w:tcPr>
            <w:tcW w:w="1066" w:type="dxa"/>
            <w:vAlign w:val="center"/>
          </w:tcPr>
          <w:p w14:paraId="35DCC96C" w14:textId="77777777" w:rsidR="00855C62" w:rsidRPr="00C37D48" w:rsidRDefault="00855C62" w:rsidP="00855C62">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855C62" w:rsidRPr="00C37D48" w:rsidRDefault="00855C62" w:rsidP="00855C62">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855C62" w:rsidRPr="00C37D48" w:rsidRDefault="00855C62" w:rsidP="00855C62">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855C62" w:rsidRPr="00C37D48" w:rsidRDefault="00855C62" w:rsidP="00855C62">
            <w:pPr>
              <w:rPr>
                <w:rFonts w:ascii="Calibri" w:hAnsi="Calibri" w:cs="Calibri"/>
              </w:rPr>
            </w:pPr>
            <w:r w:rsidRPr="00C37D48">
              <w:rPr>
                <w:rFonts w:ascii="Calibri" w:hAnsi="Calibri" w:cs="Calibri"/>
              </w:rPr>
              <w:t xml:space="preserve">Select the appropriate response using an X.   </w:t>
            </w:r>
          </w:p>
        </w:tc>
      </w:tr>
      <w:tr w:rsidR="00855C62" w:rsidRPr="004F276F" w14:paraId="0352DB15" w14:textId="77777777" w:rsidTr="00855C62">
        <w:trPr>
          <w:trHeight w:val="440"/>
        </w:trPr>
        <w:tc>
          <w:tcPr>
            <w:tcW w:w="1066" w:type="dxa"/>
            <w:vAlign w:val="center"/>
          </w:tcPr>
          <w:p w14:paraId="13BF45D9" w14:textId="77777777" w:rsidR="00855C62" w:rsidRPr="00C37D48" w:rsidRDefault="00855C62" w:rsidP="00855C62">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855C62" w:rsidRPr="00C37D48" w:rsidRDefault="00855C62" w:rsidP="00855C62">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855C62" w:rsidRPr="00C37D48" w:rsidRDefault="00855C62" w:rsidP="00855C62">
            <w:pPr>
              <w:rPr>
                <w:rFonts w:ascii="Calibri" w:hAnsi="Calibri" w:cs="Calibri"/>
              </w:rPr>
            </w:pPr>
          </w:p>
        </w:tc>
      </w:tr>
      <w:tr w:rsidR="00855C62" w:rsidRPr="004F276F" w14:paraId="4CAD326F" w14:textId="77777777" w:rsidTr="00855C62">
        <w:trPr>
          <w:trHeight w:val="440"/>
        </w:trPr>
        <w:tc>
          <w:tcPr>
            <w:tcW w:w="1066" w:type="dxa"/>
            <w:vAlign w:val="center"/>
          </w:tcPr>
          <w:p w14:paraId="1CAB7332" w14:textId="77777777" w:rsidR="00855C62" w:rsidRPr="00C37D48" w:rsidRDefault="00855C62" w:rsidP="00855C62">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855C62" w:rsidRPr="00C37D48" w:rsidRDefault="00855C62" w:rsidP="00855C6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49D3A1CF" w:rsidR="00855C62" w:rsidRPr="00C37D48" w:rsidRDefault="0045003C" w:rsidP="00855C62">
            <w:pPr>
              <w:rPr>
                <w:rFonts w:ascii="Calibri" w:hAnsi="Calibri" w:cs="Calibri"/>
              </w:rPr>
            </w:pPr>
            <w:r>
              <w:rPr>
                <w:rFonts w:ascii="Calibri" w:hAnsi="Calibri" w:cs="Calibri"/>
              </w:rPr>
              <w:t>X</w:t>
            </w:r>
          </w:p>
        </w:tc>
      </w:tr>
      <w:tr w:rsidR="00855C62" w:rsidRPr="004F276F" w14:paraId="720E8005" w14:textId="77777777" w:rsidTr="00855C62">
        <w:trPr>
          <w:trHeight w:val="890"/>
        </w:trPr>
        <w:tc>
          <w:tcPr>
            <w:tcW w:w="1066" w:type="dxa"/>
            <w:vAlign w:val="center"/>
          </w:tcPr>
          <w:p w14:paraId="2B74A8CA" w14:textId="77777777" w:rsidR="00855C62" w:rsidRPr="00C37D48" w:rsidRDefault="00855C62" w:rsidP="00855C62">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855C62" w:rsidRPr="00C37D48" w:rsidRDefault="00855C62" w:rsidP="00855C62">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55C62" w:rsidRPr="004F276F" w14:paraId="42EAA77C" w14:textId="77777777" w:rsidTr="00855C62">
        <w:trPr>
          <w:trHeight w:val="1020"/>
        </w:trPr>
        <w:tc>
          <w:tcPr>
            <w:tcW w:w="1066" w:type="dxa"/>
            <w:vAlign w:val="center"/>
          </w:tcPr>
          <w:p w14:paraId="31524185"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27BD1268" w14:textId="77777777" w:rsidR="00855C62" w:rsidRDefault="0045003C" w:rsidP="0045003C">
            <w:pPr>
              <w:pStyle w:val="ListParagraph"/>
              <w:numPr>
                <w:ilvl w:val="0"/>
                <w:numId w:val="49"/>
              </w:numPr>
              <w:rPr>
                <w:rFonts w:ascii="Calibri" w:hAnsi="Calibri" w:cs="Calibri"/>
              </w:rPr>
            </w:pPr>
            <w:r>
              <w:rPr>
                <w:rFonts w:ascii="Calibri" w:hAnsi="Calibri" w:cs="Calibri"/>
              </w:rPr>
              <w:t xml:space="preserve">An Energy Efficiency Task Force has been established to oversee the rollout of the strategy. </w:t>
            </w:r>
            <w:hyperlink r:id="rId19" w:history="1">
              <w:r w:rsidRPr="00A74240">
                <w:rPr>
                  <w:rStyle w:val="Hyperlink"/>
                  <w:rFonts w:ascii="Calibri" w:hAnsi="Calibri" w:cs="Calibri"/>
                </w:rPr>
                <w:t>https://web.archive.org/web/20250701184406/https://www.petroleum.gov.eg/en/energy-efficiency/ENERGY-EFFICIENCY%20POLICIES-AND-STRATEGIES/ENERGY-EFFICIENCY-STRATEGY/Pages/default.aspx</w:t>
              </w:r>
            </w:hyperlink>
            <w:r>
              <w:rPr>
                <w:rFonts w:ascii="Calibri" w:hAnsi="Calibri" w:cs="Calibri"/>
              </w:rPr>
              <w:t xml:space="preserve"> </w:t>
            </w:r>
          </w:p>
          <w:p w14:paraId="5B4FEB95" w14:textId="1DB5AE21" w:rsidR="0045003C" w:rsidRPr="0045003C" w:rsidRDefault="0045003C" w:rsidP="0045003C">
            <w:pPr>
              <w:pStyle w:val="ListParagraph"/>
              <w:numPr>
                <w:ilvl w:val="0"/>
                <w:numId w:val="49"/>
              </w:numPr>
              <w:rPr>
                <w:rFonts w:ascii="Calibri" w:hAnsi="Calibri" w:cs="Calibri"/>
                <w:lang w:val="en-AE"/>
              </w:rPr>
            </w:pPr>
            <w:r w:rsidRPr="0045003C">
              <w:rPr>
                <w:rFonts w:ascii="Calibri" w:hAnsi="Calibri" w:cs="Calibri"/>
                <w:lang w:val="en-AE"/>
              </w:rPr>
              <w:t xml:space="preserve">As of mid-2022, </w:t>
            </w:r>
            <w:proofErr w:type="spellStart"/>
            <w:r w:rsidRPr="0045003C">
              <w:rPr>
                <w:rFonts w:ascii="Calibri" w:hAnsi="Calibri" w:cs="Calibri"/>
                <w:lang w:val="en-AE"/>
              </w:rPr>
              <w:t>MoPMR</w:t>
            </w:r>
            <w:proofErr w:type="spellEnd"/>
            <w:r w:rsidRPr="0045003C">
              <w:rPr>
                <w:rFonts w:ascii="Calibri" w:hAnsi="Calibri" w:cs="Calibri"/>
                <w:lang w:val="en-AE"/>
              </w:rPr>
              <w:t xml:space="preserve"> began implementing energy efficiency programs in 31 petroleum companies, reportedly saving EGP 813 million annually</w:t>
            </w:r>
            <w:r>
              <w:rPr>
                <w:rFonts w:ascii="Calibri" w:hAnsi="Calibri" w:cs="Calibri"/>
                <w:lang w:val="en-AE"/>
              </w:rPr>
              <w:t xml:space="preserve">. </w:t>
            </w:r>
            <w:hyperlink r:id="rId20" w:history="1">
              <w:r w:rsidRPr="00A74240">
                <w:rPr>
                  <w:rStyle w:val="Hyperlink"/>
                  <w:rFonts w:ascii="Calibri" w:hAnsi="Calibri" w:cs="Calibri"/>
                  <w:lang w:val="en-AE"/>
                </w:rPr>
                <w:t>https://web.archive.org/web/20250701184616/https://egyptoil-gas.com/features/optimizing-egypts-oil-and-gas-a-strategy-for-sustainable-growth/</w:t>
              </w:r>
            </w:hyperlink>
            <w:r>
              <w:rPr>
                <w:rFonts w:ascii="Calibri" w:hAnsi="Calibri" w:cs="Calibri"/>
                <w:lang w:val="en-AE"/>
              </w:rPr>
              <w:t xml:space="preserve"> </w:t>
            </w:r>
          </w:p>
          <w:p w14:paraId="3BA84EFA" w14:textId="2AB8B9BA" w:rsidR="0045003C" w:rsidRPr="0045003C" w:rsidRDefault="0045003C" w:rsidP="000E0ED3">
            <w:pPr>
              <w:pStyle w:val="ListParagraph"/>
              <w:rPr>
                <w:rFonts w:ascii="Calibri" w:hAnsi="Calibri" w:cs="Calibri"/>
              </w:rPr>
            </w:pPr>
          </w:p>
        </w:tc>
      </w:tr>
      <w:tr w:rsidR="00855C62" w:rsidRPr="004F276F" w14:paraId="6F421B4D" w14:textId="77777777" w:rsidTr="00855C62">
        <w:trPr>
          <w:trHeight w:val="1475"/>
        </w:trPr>
        <w:tc>
          <w:tcPr>
            <w:tcW w:w="1066" w:type="dxa"/>
            <w:vAlign w:val="center"/>
          </w:tcPr>
          <w:p w14:paraId="3F2811A5" w14:textId="77777777" w:rsidR="00855C62" w:rsidRPr="00C37D48" w:rsidRDefault="00855C62" w:rsidP="00855C62">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855C62" w:rsidRPr="00C37D48" w:rsidRDefault="00855C62" w:rsidP="00855C62">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855C62" w:rsidRPr="00C37D48" w:rsidRDefault="00855C62" w:rsidP="00855C62">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855C62" w:rsidRPr="00C37D48" w:rsidRDefault="00855C62" w:rsidP="00855C62">
            <w:pPr>
              <w:rPr>
                <w:rFonts w:ascii="Calibri" w:hAnsi="Calibri" w:cs="Calibri"/>
              </w:rPr>
            </w:pPr>
            <w:r w:rsidRPr="00C37D48">
              <w:rPr>
                <w:rFonts w:ascii="Calibri" w:hAnsi="Calibri" w:cs="Calibri"/>
              </w:rPr>
              <w:t xml:space="preserve">Select the appropriate response using an X.   </w:t>
            </w:r>
          </w:p>
        </w:tc>
      </w:tr>
      <w:tr w:rsidR="00855C62" w:rsidRPr="004F276F" w14:paraId="37C78339" w14:textId="77777777" w:rsidTr="00855C62">
        <w:trPr>
          <w:trHeight w:val="440"/>
        </w:trPr>
        <w:tc>
          <w:tcPr>
            <w:tcW w:w="1066" w:type="dxa"/>
            <w:vAlign w:val="center"/>
          </w:tcPr>
          <w:p w14:paraId="561E4A57" w14:textId="77777777" w:rsidR="00855C62" w:rsidRPr="00C37D48" w:rsidRDefault="00855C62" w:rsidP="00855C62">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855C62" w:rsidRPr="00C37D48" w:rsidRDefault="00855C62" w:rsidP="00855C62">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855C62" w:rsidRPr="00C37D48" w:rsidRDefault="00855C62" w:rsidP="00855C62">
            <w:pPr>
              <w:rPr>
                <w:rFonts w:ascii="Calibri" w:hAnsi="Calibri" w:cs="Calibri"/>
              </w:rPr>
            </w:pPr>
          </w:p>
        </w:tc>
      </w:tr>
      <w:tr w:rsidR="00855C62" w:rsidRPr="004F276F" w14:paraId="03B3B2C2" w14:textId="77777777" w:rsidTr="00855C62">
        <w:trPr>
          <w:trHeight w:val="440"/>
        </w:trPr>
        <w:tc>
          <w:tcPr>
            <w:tcW w:w="1066" w:type="dxa"/>
            <w:vAlign w:val="center"/>
          </w:tcPr>
          <w:p w14:paraId="7C01F4A6" w14:textId="77777777" w:rsidR="00855C62" w:rsidRPr="00C37D48" w:rsidRDefault="00855C62" w:rsidP="00855C62">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855C62" w:rsidRPr="00C37D48" w:rsidRDefault="00855C62" w:rsidP="00855C6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855C62" w:rsidRPr="00C37D48" w:rsidRDefault="00855C62" w:rsidP="00855C62">
            <w:pPr>
              <w:rPr>
                <w:rFonts w:ascii="Calibri" w:hAnsi="Calibri" w:cs="Calibri"/>
              </w:rPr>
            </w:pPr>
          </w:p>
        </w:tc>
      </w:tr>
      <w:tr w:rsidR="00855C62" w:rsidRPr="004F276F" w14:paraId="5A4004CD" w14:textId="77777777" w:rsidTr="00855C62">
        <w:trPr>
          <w:trHeight w:val="872"/>
        </w:trPr>
        <w:tc>
          <w:tcPr>
            <w:tcW w:w="1066" w:type="dxa"/>
            <w:vAlign w:val="center"/>
          </w:tcPr>
          <w:p w14:paraId="1FDD79FF" w14:textId="77777777" w:rsidR="00855C62" w:rsidRPr="00C37D48" w:rsidRDefault="00855C62" w:rsidP="00855C62">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855C62" w:rsidRPr="00C37D48" w:rsidRDefault="00855C62" w:rsidP="00855C62">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855C62" w:rsidRPr="004F276F" w14:paraId="6CF2CF5B" w14:textId="77777777" w:rsidTr="00855C62">
        <w:trPr>
          <w:trHeight w:val="1020"/>
        </w:trPr>
        <w:tc>
          <w:tcPr>
            <w:tcW w:w="1066" w:type="dxa"/>
            <w:vAlign w:val="center"/>
          </w:tcPr>
          <w:p w14:paraId="65050689"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0CD89C5A" w14:textId="77777777" w:rsidR="00855C62" w:rsidRPr="00C37D48" w:rsidRDefault="00855C62" w:rsidP="00855C62">
            <w:pPr>
              <w:rPr>
                <w:rFonts w:ascii="Calibri" w:hAnsi="Calibri" w:cs="Calibri"/>
              </w:rPr>
            </w:pPr>
          </w:p>
        </w:tc>
      </w:tr>
      <w:tr w:rsidR="00855C62" w:rsidRPr="004F276F" w14:paraId="073B35A9" w14:textId="77777777" w:rsidTr="00855C62">
        <w:trPr>
          <w:trHeight w:val="1070"/>
        </w:trPr>
        <w:tc>
          <w:tcPr>
            <w:tcW w:w="1066" w:type="dxa"/>
            <w:vAlign w:val="center"/>
          </w:tcPr>
          <w:p w14:paraId="3A09CBC6" w14:textId="77777777" w:rsidR="00855C62" w:rsidRPr="00C37D48" w:rsidRDefault="00855C62" w:rsidP="00855C62">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855C62" w:rsidRPr="00C37D48" w:rsidRDefault="00855C62" w:rsidP="00855C62">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855C62" w:rsidRPr="004F276F" w14:paraId="02BB9213" w14:textId="77777777" w:rsidTr="00855C62">
        <w:trPr>
          <w:trHeight w:val="440"/>
        </w:trPr>
        <w:tc>
          <w:tcPr>
            <w:tcW w:w="1066" w:type="dxa"/>
            <w:vAlign w:val="center"/>
          </w:tcPr>
          <w:p w14:paraId="0586506A" w14:textId="77777777" w:rsidR="00855C62" w:rsidRPr="00C37D48" w:rsidRDefault="00855C62" w:rsidP="00855C62">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855C62" w:rsidRPr="00C37D48" w:rsidRDefault="00855C62" w:rsidP="00855C62">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BB9CFB1" w:rsidR="00855C62" w:rsidRPr="00C37D48" w:rsidRDefault="000E0ED3" w:rsidP="00855C62">
            <w:pPr>
              <w:rPr>
                <w:rFonts w:ascii="Calibri" w:hAnsi="Calibri" w:cs="Calibri"/>
              </w:rPr>
            </w:pPr>
            <w:r>
              <w:rPr>
                <w:rFonts w:ascii="Calibri" w:hAnsi="Calibri" w:cs="Calibri"/>
              </w:rPr>
              <w:t>X</w:t>
            </w:r>
          </w:p>
        </w:tc>
      </w:tr>
      <w:tr w:rsidR="00855C62" w:rsidRPr="004F276F" w14:paraId="550C7D5C" w14:textId="77777777" w:rsidTr="00855C62">
        <w:trPr>
          <w:trHeight w:val="350"/>
        </w:trPr>
        <w:tc>
          <w:tcPr>
            <w:tcW w:w="1066" w:type="dxa"/>
            <w:vAlign w:val="center"/>
          </w:tcPr>
          <w:p w14:paraId="70DF9CD2" w14:textId="77777777" w:rsidR="00855C62" w:rsidRPr="00C37D48" w:rsidRDefault="00855C62" w:rsidP="00855C62">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855C62" w:rsidRPr="00C37D48" w:rsidRDefault="00855C62" w:rsidP="00855C6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855C62" w:rsidRPr="00C37D48" w:rsidRDefault="00855C62" w:rsidP="00855C62">
            <w:pPr>
              <w:rPr>
                <w:rFonts w:ascii="Calibri" w:hAnsi="Calibri" w:cs="Calibri"/>
              </w:rPr>
            </w:pPr>
          </w:p>
        </w:tc>
      </w:tr>
      <w:tr w:rsidR="00855C62" w:rsidRPr="004F276F" w14:paraId="0D7683EB" w14:textId="77777777" w:rsidTr="00855C62">
        <w:trPr>
          <w:trHeight w:val="766"/>
        </w:trPr>
        <w:tc>
          <w:tcPr>
            <w:tcW w:w="1066" w:type="dxa"/>
            <w:vAlign w:val="center"/>
          </w:tcPr>
          <w:p w14:paraId="5B32072A" w14:textId="77777777" w:rsidR="00855C62" w:rsidRPr="00C37D48" w:rsidRDefault="00855C62" w:rsidP="00855C62">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855C62" w:rsidRPr="00C37D48" w:rsidRDefault="00855C62" w:rsidP="00855C62">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55C62" w:rsidRPr="004F276F" w14:paraId="2912BD65" w14:textId="77777777" w:rsidTr="00855C62">
        <w:trPr>
          <w:trHeight w:val="1020"/>
        </w:trPr>
        <w:tc>
          <w:tcPr>
            <w:tcW w:w="1066" w:type="dxa"/>
            <w:vAlign w:val="center"/>
          </w:tcPr>
          <w:p w14:paraId="16AF8320" w14:textId="77777777" w:rsidR="00855C62" w:rsidRPr="00C37D48" w:rsidRDefault="00855C62" w:rsidP="00855C62">
            <w:pPr>
              <w:rPr>
                <w:rFonts w:ascii="Calibri" w:hAnsi="Calibri" w:cs="Calibri"/>
              </w:rPr>
            </w:pPr>
          </w:p>
        </w:tc>
        <w:tc>
          <w:tcPr>
            <w:tcW w:w="9376" w:type="dxa"/>
            <w:gridSpan w:val="5"/>
            <w:shd w:val="clear" w:color="auto" w:fill="auto"/>
            <w:vAlign w:val="center"/>
          </w:tcPr>
          <w:p w14:paraId="6646114E" w14:textId="77777777" w:rsidR="00855C62" w:rsidRPr="00C37D48" w:rsidRDefault="00855C62" w:rsidP="00855C62">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2700A9C" w:rsidR="004F48E8" w:rsidRPr="00C37D48" w:rsidRDefault="000E0ED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12DFE668" w:rsidR="000A1365" w:rsidRPr="00C37D48" w:rsidRDefault="000E0ED3"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A1D1E43" w:rsidR="00850F36" w:rsidRPr="00C37D48" w:rsidRDefault="000E0ED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6A1EC276" w:rsidR="00850F36" w:rsidRPr="00C37D48" w:rsidRDefault="000E0ED3"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91705B4" w:rsidR="00850F36" w:rsidRPr="00C37D48" w:rsidRDefault="000E0ED3"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39A6D6D4" w:rsidR="00850F36" w:rsidRPr="00C37D48" w:rsidRDefault="000E0ED3"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342A641" w:rsidR="00850F36" w:rsidRPr="00C37D48" w:rsidRDefault="000E0ED3"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508C6219" w:rsidR="00850F36" w:rsidRPr="00C37D48" w:rsidRDefault="000E0ED3"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349C462E" w:rsidR="00850F36" w:rsidRPr="00C37D48" w:rsidRDefault="000E0ED3"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6A3D182B" w:rsidR="00850F36" w:rsidRPr="00C37D48" w:rsidRDefault="000E0ED3"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6EF0D99C" w:rsidR="00850F36" w:rsidRPr="00C37D48" w:rsidRDefault="000E0ED3"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28D9393F" w:rsidR="00850F36" w:rsidRPr="00C37D48" w:rsidRDefault="000E0ED3"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3075FE3A" w:rsidR="00850F36" w:rsidRPr="00C37D48" w:rsidRDefault="000E0ED3"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4D51212" w:rsidR="00850F36" w:rsidRPr="00C37D48" w:rsidRDefault="000E0ED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74F0B35" w:rsidR="000A1365" w:rsidRPr="00C37D48" w:rsidRDefault="000E0ED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B33C826" w:rsidR="00C81DE5" w:rsidRPr="00C37D48" w:rsidRDefault="000E0ED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14E66624" w:rsidR="000A1365" w:rsidRPr="00C37D48" w:rsidRDefault="007803FC"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65E9261A" w:rsidR="000A1365" w:rsidRPr="00C37D48" w:rsidRDefault="007803FC"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BE7700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8C28076" w:rsidR="000A1365" w:rsidRPr="00C37D48" w:rsidRDefault="007803FC"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C6844C6" w14:textId="47EB8073" w:rsidR="007803FC" w:rsidRPr="007803FC" w:rsidRDefault="007803FC" w:rsidP="007803FC">
            <w:pPr>
              <w:rPr>
                <w:rFonts w:ascii="Calibri" w:hAnsi="Calibri" w:cs="Calibri"/>
                <w:lang w:val="en-AE"/>
              </w:rPr>
            </w:pPr>
            <w:r w:rsidRPr="007803FC">
              <w:rPr>
                <w:rFonts w:ascii="Calibri" w:hAnsi="Calibri" w:cs="Calibri"/>
                <w:lang w:val="en-AE"/>
              </w:rPr>
              <w:t>The strategy is structured around two implementation phases:</w:t>
            </w:r>
          </w:p>
          <w:p w14:paraId="47234921" w14:textId="77777777" w:rsidR="007803FC" w:rsidRPr="007803FC" w:rsidRDefault="007803FC" w:rsidP="007803FC">
            <w:pPr>
              <w:tabs>
                <w:tab w:val="num" w:pos="1440"/>
              </w:tabs>
              <w:rPr>
                <w:rFonts w:ascii="Calibri" w:hAnsi="Calibri" w:cs="Calibri"/>
                <w:lang w:val="en-AE"/>
              </w:rPr>
            </w:pPr>
            <w:r w:rsidRPr="007803FC">
              <w:rPr>
                <w:rFonts w:ascii="Calibri" w:hAnsi="Calibri" w:cs="Calibri"/>
                <w:lang w:val="en-AE"/>
              </w:rPr>
              <w:t>Phase 1 (2022–2027): Targeting a 10% reduction in energy consumption.</w:t>
            </w:r>
          </w:p>
          <w:p w14:paraId="2FB951BA" w14:textId="77777777" w:rsidR="007803FC" w:rsidRDefault="007803FC" w:rsidP="007803FC">
            <w:pPr>
              <w:tabs>
                <w:tab w:val="num" w:pos="1440"/>
              </w:tabs>
              <w:rPr>
                <w:rFonts w:ascii="Calibri" w:hAnsi="Calibri" w:cs="Calibri"/>
                <w:lang w:val="en-AE"/>
              </w:rPr>
            </w:pPr>
            <w:r w:rsidRPr="007803FC">
              <w:rPr>
                <w:rFonts w:ascii="Calibri" w:hAnsi="Calibri" w:cs="Calibri"/>
                <w:lang w:val="en-AE"/>
              </w:rPr>
              <w:t>Phase 2 (2025–2035): Targeting an 18% reduction by 2035.</w:t>
            </w:r>
          </w:p>
          <w:p w14:paraId="7E8ED2C6" w14:textId="4ACD8982" w:rsidR="000A1365" w:rsidRPr="00C37D48" w:rsidRDefault="007803FC" w:rsidP="00C37D48">
            <w:pPr>
              <w:rPr>
                <w:rFonts w:ascii="Calibri" w:hAnsi="Calibri" w:cs="Calibri"/>
              </w:rPr>
            </w:pPr>
            <w:r>
              <w:rPr>
                <w:rFonts w:ascii="Calibri" w:hAnsi="Calibri" w:cs="Calibri"/>
                <w:lang w:val="en-AE"/>
              </w:rPr>
              <w:t>Although not directly aimed at developing interim GHG emission reduction targets, the energy reduction targets would indirectly impact GHG emissions.</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A212D8C" w:rsidR="000A1365" w:rsidRPr="00C37D48" w:rsidRDefault="007803F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1431CCB" w:rsidR="00D9431B" w:rsidRPr="00C37D48" w:rsidRDefault="007803F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970DC44" w:rsidR="004A4C51" w:rsidRPr="00C37D48" w:rsidRDefault="007803FC"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28D92BC" w:rsidR="00890032" w:rsidRPr="00C37D48" w:rsidRDefault="007803F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BF7D5D0" w:rsidR="003618D4" w:rsidRPr="00C37D48" w:rsidRDefault="002C2408"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6DD27E9A" w:rsidR="003618D4" w:rsidRPr="00C37D48" w:rsidRDefault="002C2408"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EDFFAE8"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1A9900A" w:rsidR="003618D4" w:rsidRPr="00C37D48" w:rsidRDefault="00B503F0"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257593E" w:rsidR="003618D4" w:rsidRPr="00C37D48" w:rsidRDefault="002C2408"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C0798C3" w:rsidR="003618D4" w:rsidRPr="00C37D48" w:rsidRDefault="002C2408"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A7C206B" w:rsidR="003618D4" w:rsidRPr="00C37D48" w:rsidRDefault="002C2408"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62F6BE5" w14:textId="77777777" w:rsidR="005733AF" w:rsidRDefault="009E78CD" w:rsidP="009E78CD">
            <w:pPr>
              <w:pStyle w:val="ListParagraph"/>
              <w:numPr>
                <w:ilvl w:val="0"/>
                <w:numId w:val="51"/>
              </w:numPr>
              <w:rPr>
                <w:rFonts w:ascii="Calibri" w:hAnsi="Calibri" w:cs="Calibri"/>
              </w:rPr>
            </w:pPr>
            <w:r>
              <w:rPr>
                <w:rFonts w:ascii="Calibri" w:hAnsi="Calibri" w:cs="Calibri"/>
              </w:rPr>
              <w:t xml:space="preserve">KPIs: </w:t>
            </w:r>
            <w:r w:rsidR="00F93A29">
              <w:rPr>
                <w:rFonts w:ascii="Calibri" w:hAnsi="Calibri" w:cs="Calibri"/>
              </w:rPr>
              <w:t xml:space="preserve">certain KPIs are set out in pg.34 and onwards, including designing mandatory energy audit programmes for heavy consumers, a harmonized energy reporting system, energy efficiency indicators such as energy intensity to become one of the main KPIs for all </w:t>
            </w:r>
            <w:proofErr w:type="gramStart"/>
            <w:r w:rsidR="00F93A29">
              <w:rPr>
                <w:rFonts w:ascii="Calibri" w:hAnsi="Calibri" w:cs="Calibri"/>
              </w:rPr>
              <w:t>entities  and</w:t>
            </w:r>
            <w:proofErr w:type="gramEnd"/>
            <w:r w:rsidR="00F93A29">
              <w:rPr>
                <w:rFonts w:ascii="Calibri" w:hAnsi="Calibri" w:cs="Calibri"/>
              </w:rPr>
              <w:t xml:space="preserve"> setting of minimum energy performance standards.</w:t>
            </w:r>
          </w:p>
          <w:p w14:paraId="35C45125" w14:textId="3C31D5B3" w:rsidR="00B503F0" w:rsidRDefault="00B503F0" w:rsidP="009E78CD">
            <w:pPr>
              <w:pStyle w:val="ListParagraph"/>
              <w:numPr>
                <w:ilvl w:val="0"/>
                <w:numId w:val="51"/>
              </w:numPr>
              <w:rPr>
                <w:rFonts w:ascii="Calibri" w:hAnsi="Calibri" w:cs="Calibri"/>
              </w:rPr>
            </w:pPr>
            <w:r>
              <w:rPr>
                <w:rFonts w:ascii="Calibri" w:hAnsi="Calibri" w:cs="Calibri"/>
              </w:rPr>
              <w:lastRenderedPageBreak/>
              <w:t>A transition plan isn’t directly recommended in the energy strategy but as noted above, the implementation of the strategy is intended to be carried out in 2 phases.</w:t>
            </w:r>
          </w:p>
          <w:p w14:paraId="475AE54F" w14:textId="50FAB3FA" w:rsidR="00F93A29" w:rsidRPr="009E78CD" w:rsidRDefault="00B503F0" w:rsidP="009E78CD">
            <w:pPr>
              <w:pStyle w:val="ListParagraph"/>
              <w:numPr>
                <w:ilvl w:val="0"/>
                <w:numId w:val="51"/>
              </w:numPr>
              <w:rPr>
                <w:rFonts w:ascii="Calibri" w:hAnsi="Calibri" w:cs="Calibri"/>
              </w:rPr>
            </w:pPr>
            <w:r>
              <w:rPr>
                <w:rFonts w:ascii="Calibri" w:hAnsi="Calibri" w:cs="Calibri"/>
              </w:rPr>
              <w:t xml:space="preserve">Decarbonization pillars in the decarbonisation document (pg.6): focussing on renewable energy generation focussing on energy transition and boosting decarbonisation, carbon intensity reduction (pg.8, section 4) the oil and gas sector development of a </w:t>
            </w:r>
            <w:proofErr w:type="gramStart"/>
            <w:r>
              <w:rPr>
                <w:rFonts w:ascii="Calibri" w:hAnsi="Calibri" w:cs="Calibri"/>
              </w:rPr>
              <w:t>6 year</w:t>
            </w:r>
            <w:proofErr w:type="gramEnd"/>
            <w:r>
              <w:rPr>
                <w:rFonts w:ascii="Calibri" w:hAnsi="Calibri" w:cs="Calibri"/>
              </w:rPr>
              <w:t xml:space="preserve"> decarbonization projects plan with expected reductions of 8 million tons of CO2 equivalent with investments reaching $600mn.</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09B9D02C" w:rsidR="00E7486E" w:rsidRPr="00C37D48" w:rsidRDefault="008346BD"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2F0834C" w:rsidR="00E7486E" w:rsidRPr="00C37D48" w:rsidRDefault="008346BD" w:rsidP="00C37D48">
            <w:pPr>
              <w:rPr>
                <w:rFonts w:ascii="Calibri" w:hAnsi="Calibri" w:cs="Calibri"/>
              </w:rPr>
            </w:pPr>
            <w:r>
              <w:rPr>
                <w:rFonts w:ascii="Calibri" w:hAnsi="Calibri" w:cs="Calibri"/>
              </w:rPr>
              <w:t xml:space="preserve">Section 11 of Energy Strategy: The entities tasked with monitoring are the EECD, EGPC and reports will be sent to the High Energy Committee using a harmonized reporting system with potential deviations and corrective measures identified. This will be indicator </w:t>
            </w:r>
            <w:proofErr w:type="gramStart"/>
            <w:r>
              <w:rPr>
                <w:rFonts w:ascii="Calibri" w:hAnsi="Calibri" w:cs="Calibri"/>
              </w:rPr>
              <w:t>based</w:t>
            </w:r>
            <w:proofErr w:type="gramEnd"/>
            <w:r>
              <w:rPr>
                <w:rFonts w:ascii="Calibri" w:hAnsi="Calibri" w:cs="Calibri"/>
              </w:rPr>
              <w:t xml:space="preserve"> and all outputs and performance indicators will be identified in action plans.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DC49A57" w:rsidR="00671EA4" w:rsidRPr="00C37D48" w:rsidRDefault="004A0BA0"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E9AF3BF" w:rsidR="00B610C2" w:rsidRPr="00610F28" w:rsidRDefault="008346BD" w:rsidP="00610F28">
            <w:pPr>
              <w:rPr>
                <w:rFonts w:ascii="Calibri" w:hAnsi="Calibri" w:cs="Calibri"/>
              </w:rPr>
            </w:pPr>
            <w:r>
              <w:rPr>
                <w:rFonts w:ascii="Calibri" w:hAnsi="Calibri" w:cs="Calibri"/>
              </w:rPr>
              <w:t>X</w:t>
            </w:r>
          </w:p>
        </w:tc>
      </w:tr>
      <w:tr w:rsidR="008346BD" w:rsidRPr="00610F28" w14:paraId="58A88D64" w14:textId="60F4D410" w:rsidTr="00422CF5">
        <w:tc>
          <w:tcPr>
            <w:tcW w:w="1065" w:type="dxa"/>
            <w:vAlign w:val="center"/>
          </w:tcPr>
          <w:p w14:paraId="76930E8E" w14:textId="3A11BEF1" w:rsidR="008346BD" w:rsidRPr="00610F28" w:rsidRDefault="008346BD" w:rsidP="008346BD">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346BD" w:rsidRPr="00610F28" w:rsidRDefault="008346BD" w:rsidP="008346BD">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346BD" w:rsidRPr="00610F28" w:rsidRDefault="008346BD" w:rsidP="008346BD">
            <w:pPr>
              <w:rPr>
                <w:rFonts w:ascii="Calibri" w:hAnsi="Calibri" w:cs="Calibri"/>
              </w:rPr>
            </w:pPr>
          </w:p>
        </w:tc>
        <w:tc>
          <w:tcPr>
            <w:tcW w:w="1450" w:type="dxa"/>
            <w:vAlign w:val="center"/>
          </w:tcPr>
          <w:p w14:paraId="20C8F696" w14:textId="77777777" w:rsidR="008346BD" w:rsidRPr="00610F28" w:rsidRDefault="008346BD" w:rsidP="008346BD">
            <w:pPr>
              <w:rPr>
                <w:rFonts w:ascii="Calibri" w:hAnsi="Calibri" w:cs="Calibri"/>
              </w:rPr>
            </w:pPr>
          </w:p>
        </w:tc>
        <w:tc>
          <w:tcPr>
            <w:tcW w:w="1450" w:type="dxa"/>
          </w:tcPr>
          <w:p w14:paraId="2B786705" w14:textId="6AA4E887" w:rsidR="008346BD" w:rsidRPr="00610F28" w:rsidRDefault="008346BD" w:rsidP="008346BD">
            <w:pPr>
              <w:rPr>
                <w:rFonts w:ascii="Calibri" w:hAnsi="Calibri" w:cs="Calibri"/>
              </w:rPr>
            </w:pPr>
            <w:r w:rsidRPr="00A7286C">
              <w:rPr>
                <w:rFonts w:ascii="Calibri" w:hAnsi="Calibri" w:cs="Calibri"/>
              </w:rPr>
              <w:t>X</w:t>
            </w:r>
          </w:p>
        </w:tc>
      </w:tr>
      <w:tr w:rsidR="008346BD" w:rsidRPr="00610F28" w14:paraId="3256A0D2" w14:textId="4FB9E591" w:rsidTr="00422CF5">
        <w:tc>
          <w:tcPr>
            <w:tcW w:w="1065" w:type="dxa"/>
            <w:vAlign w:val="center"/>
          </w:tcPr>
          <w:p w14:paraId="5545184F" w14:textId="4BF1E3CC" w:rsidR="008346BD" w:rsidRPr="00610F28" w:rsidRDefault="008346BD" w:rsidP="008346BD">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346BD" w:rsidRPr="00610F28" w:rsidRDefault="008346BD" w:rsidP="008346BD">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346BD" w:rsidRPr="00610F28" w:rsidRDefault="008346BD" w:rsidP="008346BD">
            <w:pPr>
              <w:rPr>
                <w:rFonts w:ascii="Calibri" w:hAnsi="Calibri" w:cs="Calibri"/>
              </w:rPr>
            </w:pPr>
          </w:p>
        </w:tc>
        <w:tc>
          <w:tcPr>
            <w:tcW w:w="1450" w:type="dxa"/>
            <w:vAlign w:val="center"/>
          </w:tcPr>
          <w:p w14:paraId="0B2F582E" w14:textId="77777777" w:rsidR="008346BD" w:rsidRPr="00610F28" w:rsidRDefault="008346BD" w:rsidP="008346BD">
            <w:pPr>
              <w:rPr>
                <w:rFonts w:ascii="Calibri" w:hAnsi="Calibri" w:cs="Calibri"/>
              </w:rPr>
            </w:pPr>
          </w:p>
        </w:tc>
        <w:tc>
          <w:tcPr>
            <w:tcW w:w="1450" w:type="dxa"/>
          </w:tcPr>
          <w:p w14:paraId="29A8D135" w14:textId="53797622" w:rsidR="008346BD" w:rsidRPr="00610F28" w:rsidRDefault="008346BD" w:rsidP="008346BD">
            <w:pPr>
              <w:rPr>
                <w:rFonts w:ascii="Calibri" w:hAnsi="Calibri" w:cs="Calibri"/>
              </w:rPr>
            </w:pPr>
            <w:r w:rsidRPr="00A7286C">
              <w:rPr>
                <w:rFonts w:ascii="Calibri" w:hAnsi="Calibri" w:cs="Calibri"/>
              </w:rPr>
              <w:t>X</w:t>
            </w:r>
          </w:p>
        </w:tc>
      </w:tr>
      <w:tr w:rsidR="008346BD" w:rsidRPr="00610F28" w14:paraId="02B0B6AD" w14:textId="7F1516CE" w:rsidTr="00422CF5">
        <w:tc>
          <w:tcPr>
            <w:tcW w:w="1065" w:type="dxa"/>
            <w:vAlign w:val="center"/>
          </w:tcPr>
          <w:p w14:paraId="40647666" w14:textId="2313A1D2" w:rsidR="008346BD" w:rsidRPr="00610F28" w:rsidRDefault="008346BD" w:rsidP="008346BD">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346BD" w:rsidRPr="00610F28" w:rsidRDefault="008346BD" w:rsidP="008346BD">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346BD" w:rsidRPr="00610F28" w:rsidRDefault="008346BD" w:rsidP="008346BD">
            <w:pPr>
              <w:rPr>
                <w:rFonts w:ascii="Calibri" w:hAnsi="Calibri" w:cs="Calibri"/>
              </w:rPr>
            </w:pPr>
          </w:p>
        </w:tc>
        <w:tc>
          <w:tcPr>
            <w:tcW w:w="1450" w:type="dxa"/>
            <w:vAlign w:val="center"/>
          </w:tcPr>
          <w:p w14:paraId="6A7E19CD" w14:textId="77777777" w:rsidR="008346BD" w:rsidRPr="00610F28" w:rsidRDefault="008346BD" w:rsidP="008346BD">
            <w:pPr>
              <w:rPr>
                <w:rFonts w:ascii="Calibri" w:hAnsi="Calibri" w:cs="Calibri"/>
              </w:rPr>
            </w:pPr>
          </w:p>
        </w:tc>
        <w:tc>
          <w:tcPr>
            <w:tcW w:w="1450" w:type="dxa"/>
          </w:tcPr>
          <w:p w14:paraId="6718E906" w14:textId="75B5D030" w:rsidR="008346BD" w:rsidRPr="00610F28" w:rsidRDefault="008346BD" w:rsidP="008346BD">
            <w:pPr>
              <w:rPr>
                <w:rFonts w:ascii="Calibri" w:hAnsi="Calibri" w:cs="Calibri"/>
              </w:rPr>
            </w:pPr>
            <w:r w:rsidRPr="00A7286C">
              <w:rPr>
                <w:rFonts w:ascii="Calibri" w:hAnsi="Calibri" w:cs="Calibri"/>
              </w:rPr>
              <w:t>X</w:t>
            </w:r>
          </w:p>
        </w:tc>
      </w:tr>
      <w:tr w:rsidR="008346BD" w:rsidRPr="00610F28" w14:paraId="567A2A52" w14:textId="6B8FE720" w:rsidTr="00422CF5">
        <w:tc>
          <w:tcPr>
            <w:tcW w:w="1065" w:type="dxa"/>
            <w:vAlign w:val="center"/>
          </w:tcPr>
          <w:p w14:paraId="505CBF39" w14:textId="172F9ECC" w:rsidR="008346BD" w:rsidRPr="00610F28" w:rsidRDefault="008346BD" w:rsidP="008346BD">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346BD" w:rsidRPr="00610F28" w:rsidRDefault="008346BD" w:rsidP="008346BD">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346BD" w:rsidRPr="00610F28" w:rsidRDefault="008346BD" w:rsidP="008346BD">
            <w:pPr>
              <w:rPr>
                <w:rFonts w:ascii="Calibri" w:hAnsi="Calibri" w:cs="Calibri"/>
              </w:rPr>
            </w:pPr>
          </w:p>
        </w:tc>
        <w:tc>
          <w:tcPr>
            <w:tcW w:w="1450" w:type="dxa"/>
            <w:vAlign w:val="center"/>
          </w:tcPr>
          <w:p w14:paraId="4A1D05F3" w14:textId="77777777" w:rsidR="008346BD" w:rsidRPr="00610F28" w:rsidRDefault="008346BD" w:rsidP="008346BD">
            <w:pPr>
              <w:rPr>
                <w:rFonts w:ascii="Calibri" w:hAnsi="Calibri" w:cs="Calibri"/>
              </w:rPr>
            </w:pPr>
          </w:p>
        </w:tc>
        <w:tc>
          <w:tcPr>
            <w:tcW w:w="1450" w:type="dxa"/>
          </w:tcPr>
          <w:p w14:paraId="0AA2B51C" w14:textId="5B00B979" w:rsidR="008346BD" w:rsidRPr="00610F28" w:rsidRDefault="008346BD" w:rsidP="008346BD">
            <w:pPr>
              <w:rPr>
                <w:rFonts w:ascii="Calibri" w:hAnsi="Calibri" w:cs="Calibri"/>
              </w:rPr>
            </w:pPr>
            <w:r w:rsidRPr="00A7286C">
              <w:rPr>
                <w:rFonts w:ascii="Calibri" w:hAnsi="Calibri" w:cs="Calibri"/>
              </w:rPr>
              <w:t>X</w:t>
            </w:r>
          </w:p>
        </w:tc>
      </w:tr>
      <w:tr w:rsidR="008346BD" w:rsidRPr="00610F28" w14:paraId="4C298EF8" w14:textId="7F113913" w:rsidTr="00422CF5">
        <w:tc>
          <w:tcPr>
            <w:tcW w:w="1065" w:type="dxa"/>
            <w:vAlign w:val="center"/>
          </w:tcPr>
          <w:p w14:paraId="0B9300C0" w14:textId="16C19163" w:rsidR="008346BD" w:rsidRPr="00610F28" w:rsidRDefault="008346BD" w:rsidP="008346BD">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8346BD" w:rsidRPr="00610F28" w:rsidRDefault="008346BD" w:rsidP="008346BD">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346BD" w:rsidRPr="00610F28" w:rsidRDefault="008346BD" w:rsidP="008346BD">
            <w:pPr>
              <w:rPr>
                <w:rFonts w:ascii="Calibri" w:hAnsi="Calibri" w:cs="Calibri"/>
              </w:rPr>
            </w:pPr>
          </w:p>
        </w:tc>
        <w:tc>
          <w:tcPr>
            <w:tcW w:w="1450" w:type="dxa"/>
            <w:vAlign w:val="center"/>
          </w:tcPr>
          <w:p w14:paraId="11BAF3D9" w14:textId="77777777" w:rsidR="008346BD" w:rsidRPr="00610F28" w:rsidRDefault="008346BD" w:rsidP="008346BD">
            <w:pPr>
              <w:rPr>
                <w:rFonts w:ascii="Calibri" w:hAnsi="Calibri" w:cs="Calibri"/>
              </w:rPr>
            </w:pPr>
          </w:p>
        </w:tc>
        <w:tc>
          <w:tcPr>
            <w:tcW w:w="1450" w:type="dxa"/>
          </w:tcPr>
          <w:p w14:paraId="52C7845D" w14:textId="45D8307F" w:rsidR="008346BD" w:rsidRPr="00610F28" w:rsidRDefault="008346BD" w:rsidP="008346BD">
            <w:pPr>
              <w:rPr>
                <w:rFonts w:ascii="Calibri" w:hAnsi="Calibri" w:cs="Calibri"/>
              </w:rPr>
            </w:pPr>
            <w:r w:rsidRPr="00A7286C">
              <w:rPr>
                <w:rFonts w:ascii="Calibri" w:hAnsi="Calibri" w:cs="Calibri"/>
              </w:rPr>
              <w:t>X</w:t>
            </w:r>
          </w:p>
        </w:tc>
      </w:tr>
      <w:tr w:rsidR="008346BD" w:rsidRPr="00610F28" w14:paraId="75000E37" w14:textId="00DEC9AA" w:rsidTr="00422CF5">
        <w:tc>
          <w:tcPr>
            <w:tcW w:w="1065" w:type="dxa"/>
            <w:vAlign w:val="center"/>
          </w:tcPr>
          <w:p w14:paraId="7ADBC5E3" w14:textId="5FD77BFC" w:rsidR="008346BD" w:rsidRPr="00610F28" w:rsidRDefault="008346BD" w:rsidP="008346BD">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346BD" w:rsidRPr="00610F28" w:rsidRDefault="008346BD" w:rsidP="008346BD">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346BD" w:rsidRPr="00610F28" w:rsidRDefault="008346BD" w:rsidP="008346BD">
            <w:pPr>
              <w:rPr>
                <w:rFonts w:ascii="Calibri" w:hAnsi="Calibri" w:cs="Calibri"/>
              </w:rPr>
            </w:pPr>
          </w:p>
        </w:tc>
        <w:tc>
          <w:tcPr>
            <w:tcW w:w="1450" w:type="dxa"/>
            <w:vAlign w:val="center"/>
          </w:tcPr>
          <w:p w14:paraId="091E9328" w14:textId="77777777" w:rsidR="008346BD" w:rsidRPr="00610F28" w:rsidRDefault="008346BD" w:rsidP="008346BD">
            <w:pPr>
              <w:rPr>
                <w:rFonts w:ascii="Calibri" w:hAnsi="Calibri" w:cs="Calibri"/>
              </w:rPr>
            </w:pPr>
          </w:p>
        </w:tc>
        <w:tc>
          <w:tcPr>
            <w:tcW w:w="1450" w:type="dxa"/>
          </w:tcPr>
          <w:p w14:paraId="7DEB21F8" w14:textId="11C9544D" w:rsidR="008346BD" w:rsidRPr="00610F28" w:rsidRDefault="008346BD" w:rsidP="008346BD">
            <w:pPr>
              <w:rPr>
                <w:rFonts w:ascii="Calibri" w:hAnsi="Calibri" w:cs="Calibri"/>
              </w:rPr>
            </w:pPr>
            <w:r w:rsidRPr="00A7286C">
              <w:rPr>
                <w:rFonts w:ascii="Calibri" w:hAnsi="Calibri" w:cs="Calibri"/>
              </w:rPr>
              <w:t>X</w:t>
            </w:r>
          </w:p>
        </w:tc>
      </w:tr>
      <w:tr w:rsidR="008346BD" w:rsidRPr="00610F28" w14:paraId="30C245E1" w14:textId="7885A6B9" w:rsidTr="00422CF5">
        <w:tc>
          <w:tcPr>
            <w:tcW w:w="1065" w:type="dxa"/>
            <w:vAlign w:val="center"/>
          </w:tcPr>
          <w:p w14:paraId="75E86911" w14:textId="164456F3" w:rsidR="008346BD" w:rsidRPr="00610F28" w:rsidRDefault="008346BD" w:rsidP="008346BD">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346BD" w:rsidRPr="00610F28" w:rsidRDefault="008346BD" w:rsidP="008346B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346BD" w:rsidRPr="00610F28" w:rsidRDefault="008346BD" w:rsidP="008346BD">
            <w:pPr>
              <w:rPr>
                <w:rFonts w:ascii="Calibri" w:hAnsi="Calibri" w:cs="Calibri"/>
              </w:rPr>
            </w:pPr>
          </w:p>
        </w:tc>
        <w:tc>
          <w:tcPr>
            <w:tcW w:w="1450" w:type="dxa"/>
            <w:vAlign w:val="center"/>
          </w:tcPr>
          <w:p w14:paraId="0DD49E1C" w14:textId="77777777" w:rsidR="008346BD" w:rsidRPr="00610F28" w:rsidRDefault="008346BD" w:rsidP="008346BD">
            <w:pPr>
              <w:rPr>
                <w:rFonts w:ascii="Calibri" w:hAnsi="Calibri" w:cs="Calibri"/>
              </w:rPr>
            </w:pPr>
          </w:p>
        </w:tc>
        <w:tc>
          <w:tcPr>
            <w:tcW w:w="1450" w:type="dxa"/>
          </w:tcPr>
          <w:p w14:paraId="3A5A03AA" w14:textId="73B3D17B" w:rsidR="008346BD" w:rsidRPr="00610F28" w:rsidRDefault="008346BD" w:rsidP="008346BD">
            <w:pPr>
              <w:rPr>
                <w:rFonts w:ascii="Calibri" w:hAnsi="Calibri" w:cs="Calibri"/>
              </w:rPr>
            </w:pPr>
            <w:r w:rsidRPr="00A7286C">
              <w:rPr>
                <w:rFonts w:ascii="Calibri" w:hAnsi="Calibri" w:cs="Calibri"/>
              </w:rPr>
              <w:t>X</w:t>
            </w:r>
          </w:p>
        </w:tc>
      </w:tr>
      <w:tr w:rsidR="008346BD" w:rsidRPr="00610F28" w14:paraId="0FD3DFE6" w14:textId="20A32868" w:rsidTr="00422CF5">
        <w:tc>
          <w:tcPr>
            <w:tcW w:w="1065" w:type="dxa"/>
            <w:vAlign w:val="center"/>
          </w:tcPr>
          <w:p w14:paraId="7B6DCBA5" w14:textId="7B869F5D" w:rsidR="008346BD" w:rsidRPr="00610F28" w:rsidRDefault="008346BD" w:rsidP="008346B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346BD" w:rsidRPr="00610F28" w:rsidRDefault="008346BD" w:rsidP="008346B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346BD" w:rsidRPr="00610F28" w:rsidRDefault="008346BD" w:rsidP="008346BD">
            <w:pPr>
              <w:rPr>
                <w:rFonts w:ascii="Calibri" w:hAnsi="Calibri" w:cs="Calibri"/>
              </w:rPr>
            </w:pPr>
          </w:p>
        </w:tc>
        <w:tc>
          <w:tcPr>
            <w:tcW w:w="1450" w:type="dxa"/>
            <w:vAlign w:val="center"/>
          </w:tcPr>
          <w:p w14:paraId="0C4A0CA5" w14:textId="77777777" w:rsidR="008346BD" w:rsidRPr="00610F28" w:rsidRDefault="008346BD" w:rsidP="008346BD">
            <w:pPr>
              <w:rPr>
                <w:rFonts w:ascii="Calibri" w:hAnsi="Calibri" w:cs="Calibri"/>
              </w:rPr>
            </w:pPr>
          </w:p>
        </w:tc>
        <w:tc>
          <w:tcPr>
            <w:tcW w:w="1450" w:type="dxa"/>
          </w:tcPr>
          <w:p w14:paraId="2E51DA2D" w14:textId="54784EC6" w:rsidR="008346BD" w:rsidRPr="00610F28" w:rsidRDefault="008346BD" w:rsidP="008346BD">
            <w:pPr>
              <w:rPr>
                <w:rFonts w:ascii="Calibri" w:hAnsi="Calibri" w:cs="Calibri"/>
              </w:rPr>
            </w:pPr>
            <w:r w:rsidRPr="00A7286C">
              <w:rPr>
                <w:rFonts w:ascii="Calibri" w:hAnsi="Calibri" w:cs="Calibri"/>
              </w:rPr>
              <w:t>X</w:t>
            </w:r>
          </w:p>
        </w:tc>
      </w:tr>
      <w:tr w:rsidR="008346BD" w:rsidRPr="00610F28" w14:paraId="530F559C" w14:textId="43212A05" w:rsidTr="00422CF5">
        <w:tc>
          <w:tcPr>
            <w:tcW w:w="1065" w:type="dxa"/>
            <w:vAlign w:val="center"/>
          </w:tcPr>
          <w:p w14:paraId="0B737497" w14:textId="56BB0728" w:rsidR="008346BD" w:rsidRPr="00610F28" w:rsidRDefault="008346BD" w:rsidP="008346BD">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8346BD" w:rsidRPr="00610F28" w:rsidRDefault="008346BD" w:rsidP="008346BD">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8346BD" w:rsidRPr="00610F28" w:rsidRDefault="008346BD" w:rsidP="008346BD">
            <w:pPr>
              <w:rPr>
                <w:rFonts w:ascii="Calibri" w:hAnsi="Calibri" w:cs="Calibri"/>
              </w:rPr>
            </w:pPr>
          </w:p>
        </w:tc>
        <w:tc>
          <w:tcPr>
            <w:tcW w:w="1450" w:type="dxa"/>
            <w:vAlign w:val="center"/>
          </w:tcPr>
          <w:p w14:paraId="0EDD18DB" w14:textId="77777777" w:rsidR="008346BD" w:rsidRPr="00610F28" w:rsidRDefault="008346BD" w:rsidP="008346BD">
            <w:pPr>
              <w:rPr>
                <w:rFonts w:ascii="Calibri" w:hAnsi="Calibri" w:cs="Calibri"/>
              </w:rPr>
            </w:pPr>
          </w:p>
        </w:tc>
        <w:tc>
          <w:tcPr>
            <w:tcW w:w="1450" w:type="dxa"/>
          </w:tcPr>
          <w:p w14:paraId="6A55D07D" w14:textId="2672DBC5" w:rsidR="008346BD" w:rsidRPr="00610F28" w:rsidRDefault="008346BD" w:rsidP="008346BD">
            <w:pPr>
              <w:rPr>
                <w:rFonts w:ascii="Calibri" w:hAnsi="Calibri" w:cs="Calibri"/>
              </w:rPr>
            </w:pPr>
            <w:r w:rsidRPr="00A7286C">
              <w:rPr>
                <w:rFonts w:ascii="Calibri" w:hAnsi="Calibri" w:cs="Calibri"/>
              </w:rPr>
              <w:t>X</w:t>
            </w:r>
          </w:p>
        </w:tc>
      </w:tr>
      <w:tr w:rsidR="008346BD" w:rsidRPr="00610F28" w14:paraId="46B4786E" w14:textId="7D8317AA" w:rsidTr="00422CF5">
        <w:tc>
          <w:tcPr>
            <w:tcW w:w="1065" w:type="dxa"/>
            <w:vAlign w:val="center"/>
          </w:tcPr>
          <w:p w14:paraId="70F8B66D" w14:textId="2138019E" w:rsidR="008346BD" w:rsidRPr="00610F28" w:rsidRDefault="008346BD" w:rsidP="008346BD">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8346BD" w:rsidRPr="00610F28" w:rsidRDefault="008346BD" w:rsidP="008346BD">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8346BD" w:rsidRPr="00610F28" w:rsidRDefault="008346BD" w:rsidP="008346BD">
            <w:pPr>
              <w:rPr>
                <w:rFonts w:ascii="Calibri" w:hAnsi="Calibri" w:cs="Calibri"/>
              </w:rPr>
            </w:pPr>
          </w:p>
        </w:tc>
        <w:tc>
          <w:tcPr>
            <w:tcW w:w="1450" w:type="dxa"/>
            <w:vAlign w:val="center"/>
          </w:tcPr>
          <w:p w14:paraId="32AD8AD9" w14:textId="77777777" w:rsidR="008346BD" w:rsidRPr="00610F28" w:rsidRDefault="008346BD" w:rsidP="008346BD">
            <w:pPr>
              <w:rPr>
                <w:rFonts w:ascii="Calibri" w:hAnsi="Calibri" w:cs="Calibri"/>
              </w:rPr>
            </w:pPr>
          </w:p>
        </w:tc>
        <w:tc>
          <w:tcPr>
            <w:tcW w:w="1450" w:type="dxa"/>
          </w:tcPr>
          <w:p w14:paraId="292FE0E0" w14:textId="1F65E63E" w:rsidR="008346BD" w:rsidRPr="00610F28" w:rsidRDefault="008346BD" w:rsidP="008346BD">
            <w:pPr>
              <w:rPr>
                <w:rFonts w:ascii="Calibri" w:hAnsi="Calibri" w:cs="Calibri"/>
              </w:rPr>
            </w:pPr>
            <w:r w:rsidRPr="00A7286C">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812D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812D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812D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785"/>
        <w:gridCol w:w="4149"/>
        <w:gridCol w:w="239"/>
        <w:gridCol w:w="1812"/>
        <w:gridCol w:w="1722"/>
        <w:gridCol w:w="1754"/>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67D44C7C"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929DFF1"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F7F8410"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D2C9AAA" w:rsidR="002F0752" w:rsidRPr="00CF2E7C" w:rsidRDefault="00AD483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532EA4E1"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DFC0254" w:rsidR="002F0752" w:rsidRPr="00CF2E7C" w:rsidRDefault="00AD483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4F5F94D" w:rsidR="002F0752" w:rsidRPr="00CF2E7C" w:rsidRDefault="00AD483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31F05095"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063662F" w:rsidR="002F0752" w:rsidRPr="00CF2E7C" w:rsidRDefault="00AD4831"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E442BDC" w:rsidR="002F0752" w:rsidRPr="00CF2E7C" w:rsidRDefault="00AD4831"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3135319" w:rsidR="002F0752" w:rsidRPr="00CF2E7C" w:rsidRDefault="00AD483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37A8C907"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605CA506"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5BEA1E1B" w:rsidR="002F0752" w:rsidRPr="00CF2E7C" w:rsidRDefault="00AD4831"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lastRenderedPageBreak/>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419C4FBB"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24AB8D4E"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812D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6458B10A" w:rsidR="002F0752" w:rsidRPr="00CF2E7C" w:rsidRDefault="00AD4831"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7B9FF85" w:rsidR="002F0752" w:rsidRPr="00CF2E7C" w:rsidRDefault="00811AAB"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DC3C4F" w14:textId="64FF3CF3" w:rsidR="00811AAB" w:rsidRDefault="00811AAB" w:rsidP="00811AAB">
            <w:pPr>
              <w:rPr>
                <w:rFonts w:ascii="Calibri" w:hAnsi="Calibri" w:cs="Calibri"/>
              </w:rPr>
            </w:pPr>
            <w:r w:rsidRPr="00811AAB">
              <w:rPr>
                <w:rFonts w:ascii="Calibri" w:hAnsi="Calibri" w:cs="Calibri"/>
              </w:rPr>
              <w:t>Egypt has signed memoranda of understanding (</w:t>
            </w:r>
            <w:proofErr w:type="spellStart"/>
            <w:r w:rsidRPr="00811AAB">
              <w:rPr>
                <w:rFonts w:ascii="Calibri" w:hAnsi="Calibri" w:cs="Calibri"/>
              </w:rPr>
              <w:t>MoUs</w:t>
            </w:r>
            <w:proofErr w:type="spellEnd"/>
            <w:r w:rsidRPr="00811AAB">
              <w:rPr>
                <w:rFonts w:ascii="Calibri" w:hAnsi="Calibri" w:cs="Calibri"/>
              </w:rPr>
              <w:t xml:space="preserve">) with </w:t>
            </w:r>
            <w:proofErr w:type="gramStart"/>
            <w:r w:rsidRPr="00811AAB">
              <w:rPr>
                <w:rFonts w:ascii="Calibri" w:hAnsi="Calibri" w:cs="Calibri"/>
              </w:rPr>
              <w:t>companies</w:t>
            </w:r>
            <w:proofErr w:type="gramEnd"/>
            <w:r w:rsidRPr="00811AAB">
              <w:rPr>
                <w:rFonts w:ascii="Calibri" w:hAnsi="Calibri" w:cs="Calibri"/>
              </w:rPr>
              <w:t xml:space="preserve"> </w:t>
            </w:r>
            <w:r w:rsidR="002B528F">
              <w:rPr>
                <w:rFonts w:ascii="Calibri" w:hAnsi="Calibri" w:cs="Calibri"/>
              </w:rPr>
              <w:t xml:space="preserve">international companies </w:t>
            </w:r>
            <w:r w:rsidRPr="00811AAB">
              <w:rPr>
                <w:rFonts w:ascii="Calibri" w:hAnsi="Calibri" w:cs="Calibri"/>
              </w:rPr>
              <w:t>to support methane monitoring and abatement technologies. These partnerships aim to build capacity and deploy best practices in emissions tracking</w:t>
            </w:r>
            <w:r w:rsidR="002B528F">
              <w:rPr>
                <w:rFonts w:ascii="Calibri" w:hAnsi="Calibri" w:cs="Calibri"/>
              </w:rPr>
              <w:t xml:space="preserve"> (pg.14)</w:t>
            </w:r>
            <w:r w:rsidRPr="00811AAB">
              <w:rPr>
                <w:rFonts w:ascii="Calibri" w:hAnsi="Calibri" w:cs="Calibri"/>
              </w:rPr>
              <w:t>.</w:t>
            </w:r>
          </w:p>
          <w:p w14:paraId="50616B4A" w14:textId="77777777" w:rsidR="002B528F" w:rsidRDefault="002B528F" w:rsidP="00811AAB">
            <w:pPr>
              <w:rPr>
                <w:rFonts w:ascii="Calibri" w:hAnsi="Calibri" w:cs="Calibri"/>
              </w:rPr>
            </w:pPr>
          </w:p>
          <w:p w14:paraId="5C6A0FB9" w14:textId="280F7405" w:rsidR="002B528F" w:rsidRDefault="002B528F" w:rsidP="00811AAB">
            <w:pPr>
              <w:rPr>
                <w:rFonts w:ascii="Calibri" w:hAnsi="Calibri" w:cs="Calibri"/>
              </w:rPr>
            </w:pPr>
            <w:r>
              <w:rPr>
                <w:rFonts w:ascii="Calibri" w:hAnsi="Calibri" w:cs="Calibri"/>
              </w:rPr>
              <w:t xml:space="preserve">Flare gas recovery projects as of 2023: reduced 1.4mn tons of CO2E annually. </w:t>
            </w:r>
            <w:hyperlink r:id="rId23" w:history="1">
              <w:r w:rsidRPr="00A74240">
                <w:rPr>
                  <w:rStyle w:val="Hyperlink"/>
                  <w:rFonts w:ascii="Calibri" w:hAnsi="Calibri" w:cs="Calibri"/>
                </w:rPr>
                <w:t>https://web.archive.org/web/20250701203748/https://www.dailynewsegypt.com/2023/12/06/egypts-committed-to-reducing-methane-emissions-in-oil-gas-sector-el-molla/</w:t>
              </w:r>
            </w:hyperlink>
            <w:r>
              <w:rPr>
                <w:rFonts w:ascii="Calibri" w:hAnsi="Calibri" w:cs="Calibri"/>
              </w:rPr>
              <w:t xml:space="preserve"> </w:t>
            </w:r>
          </w:p>
          <w:p w14:paraId="11112B19" w14:textId="77777777" w:rsidR="002B528F" w:rsidRDefault="002B528F" w:rsidP="00811AAB">
            <w:pPr>
              <w:rPr>
                <w:rFonts w:ascii="Calibri" w:hAnsi="Calibri" w:cs="Calibri"/>
              </w:rPr>
            </w:pPr>
          </w:p>
          <w:p w14:paraId="0C9CE5F5" w14:textId="276E271A" w:rsidR="002B528F" w:rsidRPr="00811AAB" w:rsidRDefault="002B528F" w:rsidP="00811AAB">
            <w:pPr>
              <w:rPr>
                <w:rFonts w:ascii="Calibri" w:hAnsi="Calibri" w:cs="Calibri"/>
              </w:rPr>
            </w:pPr>
            <w:r>
              <w:rPr>
                <w:rFonts w:ascii="Calibri" w:hAnsi="Calibri" w:cs="Calibri"/>
              </w:rPr>
              <w:t xml:space="preserve">Grant to Egypt to develop a national methane reduction roadmap in 2024: </w:t>
            </w:r>
            <w:hyperlink r:id="rId24" w:history="1">
              <w:r w:rsidRPr="00A74240">
                <w:rPr>
                  <w:rStyle w:val="Hyperlink"/>
                  <w:rFonts w:ascii="Calibri" w:hAnsi="Calibri" w:cs="Calibri"/>
                </w:rPr>
                <w:t>https://web.archive.org/web/20250701203610/https://www.dailynewsegypt.com/2025/01/01/egypt-ustda-to-collaborate-on-methane-emission-reduction-roadmap/</w:t>
              </w:r>
            </w:hyperlink>
            <w:r>
              <w:rPr>
                <w:rFonts w:ascii="Calibri" w:hAnsi="Calibri" w:cs="Calibri"/>
              </w:rPr>
              <w:t xml:space="preserve"> </w:t>
            </w:r>
          </w:p>
          <w:p w14:paraId="28830E53" w14:textId="77777777" w:rsidR="002F0752" w:rsidRPr="00811AAB" w:rsidRDefault="002F0752" w:rsidP="00CF2E7C">
            <w:pPr>
              <w:rPr>
                <w:rFonts w:ascii="Calibri" w:hAnsi="Calibri" w:cs="Calibri"/>
                <w:lang w:val="en-AE"/>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lastRenderedPageBreak/>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50BE394" w:rsidR="002F0752" w:rsidRPr="00CF2E7C" w:rsidRDefault="002B528F"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4D648CF3" w:rsidR="002F0752" w:rsidRPr="00CF2E7C" w:rsidRDefault="002B528F"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5FB3AE3" w14:textId="77777777" w:rsidR="002F0752" w:rsidRDefault="002B528F" w:rsidP="00CF2E7C">
            <w:pPr>
              <w:rPr>
                <w:rFonts w:ascii="Calibri" w:hAnsi="Calibri" w:cs="Calibri"/>
              </w:rPr>
            </w:pPr>
            <w:r>
              <w:rPr>
                <w:rFonts w:ascii="Calibri" w:hAnsi="Calibri" w:cs="Calibri"/>
              </w:rPr>
              <w:t xml:space="preserve">The reduction of methane is integrated into broader GHG reduction goals and sectoral decarbonisation; the focus is on methane intensity reduction and Egypt did sign the Global Methane Pledge commitment of 30% reduction by </w:t>
            </w:r>
            <w:proofErr w:type="gramStart"/>
            <w:r>
              <w:rPr>
                <w:rFonts w:ascii="Calibri" w:hAnsi="Calibri" w:cs="Calibri"/>
              </w:rPr>
              <w:t>2030</w:t>
            </w:r>
            <w:proofErr w:type="gramEnd"/>
            <w:r>
              <w:rPr>
                <w:rFonts w:ascii="Calibri" w:hAnsi="Calibri" w:cs="Calibri"/>
              </w:rPr>
              <w:t xml:space="preserve"> but this is not a formal national target.</w:t>
            </w:r>
          </w:p>
          <w:p w14:paraId="216ADA6B" w14:textId="77777777" w:rsidR="005B3F00" w:rsidRDefault="005B3F00" w:rsidP="00CF2E7C">
            <w:pPr>
              <w:rPr>
                <w:rFonts w:ascii="Calibri" w:hAnsi="Calibri" w:cs="Calibri"/>
              </w:rPr>
            </w:pPr>
          </w:p>
          <w:p w14:paraId="5402670F" w14:textId="5E5BCB6C" w:rsidR="005B3F00" w:rsidRPr="00CF2E7C" w:rsidRDefault="005B3F00" w:rsidP="00CF2E7C">
            <w:pPr>
              <w:rPr>
                <w:rFonts w:ascii="Calibri" w:hAnsi="Calibri" w:cs="Calibri"/>
              </w:rPr>
            </w:pPr>
            <w:r>
              <w:rPr>
                <w:rFonts w:ascii="Calibri" w:hAnsi="Calibri" w:cs="Calibri"/>
              </w:rPr>
              <w:t xml:space="preserve">The Energy Strategy refers to one of its goals being minimizing gas venting and routine flaring (pg.42) and the </w:t>
            </w:r>
            <w:proofErr w:type="spellStart"/>
            <w:r>
              <w:rPr>
                <w:rFonts w:ascii="Calibri" w:hAnsi="Calibri" w:cs="Calibri"/>
              </w:rPr>
              <w:t>MoPMR</w:t>
            </w:r>
            <w:proofErr w:type="spellEnd"/>
            <w:r>
              <w:rPr>
                <w:rFonts w:ascii="Calibri" w:hAnsi="Calibri" w:cs="Calibri"/>
              </w:rPr>
              <w:t xml:space="preserve"> endorsed the initiative to achieve zero routine flaring by 2030, with specific measures set out, including developing a framework (s.41.1), enacting regulations to enforce methane emission measurement and quantification, establishment of a regulator to enforce and oversee methane abatement measures and a prohibition of methane emission activities except in instances where a special permit or waiver has been issued.</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18895D09" w:rsidR="002F0752" w:rsidRPr="00CF2E7C" w:rsidRDefault="005B3F00"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AD7102D" w14:textId="3DE89B92" w:rsidR="005B3F00" w:rsidRPr="005B3F00" w:rsidRDefault="005B3F00" w:rsidP="005B3F00">
            <w:pPr>
              <w:pStyle w:val="NormalWeb"/>
              <w:rPr>
                <w:rFonts w:ascii="Calibri" w:hAnsi="Calibri" w:cs="Calibri"/>
              </w:rPr>
            </w:pPr>
            <w:r>
              <w:rPr>
                <w:rFonts w:ascii="Calibri" w:hAnsi="Calibri" w:cs="Calibri"/>
              </w:rPr>
              <w:t xml:space="preserve">No specific </w:t>
            </w:r>
            <w:r w:rsidRPr="005B3F00">
              <w:rPr>
                <w:rFonts w:ascii="Calibri" w:hAnsi="Calibri" w:cs="Calibri"/>
              </w:rPr>
              <w:t xml:space="preserve">national target although Egypt has signed onto the </w:t>
            </w:r>
            <w:r w:rsidRPr="005B3F00">
              <w:rPr>
                <w:rFonts w:ascii="Calibri" w:hAnsi="Calibri" w:cs="Calibri"/>
              </w:rPr>
              <w:t xml:space="preserve">Global Methane Pledge commitment </w:t>
            </w:r>
            <w:r w:rsidRPr="005B3F00">
              <w:rPr>
                <w:rFonts w:ascii="Calibri" w:hAnsi="Calibri" w:cs="Calibri"/>
              </w:rPr>
              <w:t>of 30% reduction by 2030</w:t>
            </w:r>
          </w:p>
          <w:p w14:paraId="3192AB69" w14:textId="37947C45" w:rsidR="002F0752" w:rsidRPr="005B3F00" w:rsidRDefault="002F0752" w:rsidP="00CF2E7C">
            <w:pPr>
              <w:rPr>
                <w:rFonts w:ascii="Calibri" w:hAnsi="Calibri" w:cs="Calibri"/>
                <w:lang w:val="en-AE"/>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lastRenderedPageBreak/>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0A0E99F" w:rsidR="002F0752" w:rsidRPr="00CF2E7C" w:rsidRDefault="005B3F0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lastRenderedPageBreak/>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lastRenderedPageBreak/>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1A3CC7B9"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717CC01"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B75C66" w:rsidRPr="00CF2E7C" w14:paraId="71FABA93" w14:textId="77777777" w:rsidTr="00165418">
        <w:tc>
          <w:tcPr>
            <w:tcW w:w="1066" w:type="dxa"/>
            <w:vAlign w:val="center"/>
          </w:tcPr>
          <w:p w14:paraId="0781A6D3"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tcPr>
          <w:p w14:paraId="36CD030C" w14:textId="61617639" w:rsidR="00B75C66" w:rsidRPr="00CF2E7C" w:rsidRDefault="00B75C66" w:rsidP="00B75C66">
            <w:pPr>
              <w:rPr>
                <w:rFonts w:ascii="Calibri" w:eastAsia="Calibri" w:hAnsi="Calibri" w:cs="Calibri"/>
                <w:color w:val="000000" w:themeColor="text1"/>
              </w:rPr>
            </w:pPr>
            <w:r w:rsidRPr="00CC46AA">
              <w:rPr>
                <w:rFonts w:ascii="Calibri" w:eastAsia="Calibri" w:hAnsi="Calibri" w:cs="Calibri"/>
                <w:color w:val="000000" w:themeColor="text1"/>
              </w:rPr>
              <w:t>X</w:t>
            </w:r>
          </w:p>
        </w:tc>
      </w:tr>
      <w:tr w:rsidR="00B75C66" w:rsidRPr="00CF2E7C" w14:paraId="7553E918" w14:textId="77777777" w:rsidTr="00165418">
        <w:tc>
          <w:tcPr>
            <w:tcW w:w="1066" w:type="dxa"/>
            <w:vAlign w:val="center"/>
          </w:tcPr>
          <w:p w14:paraId="3AD49ABB"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tcPr>
          <w:p w14:paraId="1DFFB1C7" w14:textId="73014384" w:rsidR="00B75C66" w:rsidRPr="00CF2E7C" w:rsidRDefault="00B75C66" w:rsidP="00B75C66">
            <w:pPr>
              <w:rPr>
                <w:rFonts w:ascii="Calibri" w:eastAsia="Calibri" w:hAnsi="Calibri" w:cs="Calibri"/>
                <w:color w:val="000000" w:themeColor="text1"/>
              </w:rPr>
            </w:pPr>
            <w:r w:rsidRPr="00CC46AA">
              <w:rPr>
                <w:rFonts w:ascii="Calibri" w:eastAsia="Calibri" w:hAnsi="Calibri" w:cs="Calibri"/>
                <w:color w:val="000000" w:themeColor="text1"/>
              </w:rPr>
              <w:t>X</w:t>
            </w:r>
          </w:p>
        </w:tc>
      </w:tr>
      <w:tr w:rsidR="00B75C66" w:rsidRPr="00CF2E7C" w14:paraId="7EC35B82" w14:textId="77777777" w:rsidTr="00165418">
        <w:tc>
          <w:tcPr>
            <w:tcW w:w="1066" w:type="dxa"/>
            <w:vAlign w:val="center"/>
          </w:tcPr>
          <w:p w14:paraId="2F223AB3"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6.31.4</w:t>
            </w:r>
          </w:p>
        </w:tc>
        <w:tc>
          <w:tcPr>
            <w:tcW w:w="4632" w:type="dxa"/>
            <w:gridSpan w:val="2"/>
            <w:shd w:val="clear" w:color="auto" w:fill="DEEAF6" w:themeFill="accent5" w:themeFillTint="33"/>
            <w:vAlign w:val="center"/>
          </w:tcPr>
          <w:p w14:paraId="4F32BDF7"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tcPr>
          <w:p w14:paraId="18AEA381" w14:textId="128824DA" w:rsidR="00B75C66" w:rsidRPr="00CF2E7C" w:rsidRDefault="00B75C66" w:rsidP="00B75C66">
            <w:pPr>
              <w:rPr>
                <w:rFonts w:ascii="Calibri" w:eastAsia="Calibri" w:hAnsi="Calibri" w:cs="Calibri"/>
                <w:color w:val="000000" w:themeColor="text1"/>
              </w:rPr>
            </w:pPr>
            <w:r w:rsidRPr="00CC46AA">
              <w:rPr>
                <w:rFonts w:ascii="Calibri" w:eastAsia="Calibri" w:hAnsi="Calibri" w:cs="Calibri"/>
                <w:color w:val="000000" w:themeColor="text1"/>
              </w:rPr>
              <w:t>X</w:t>
            </w:r>
          </w:p>
        </w:tc>
      </w:tr>
      <w:tr w:rsidR="00B75C66" w:rsidRPr="00CF2E7C" w14:paraId="330B01B0" w14:textId="77777777" w:rsidTr="00165418">
        <w:tc>
          <w:tcPr>
            <w:tcW w:w="1066" w:type="dxa"/>
            <w:vAlign w:val="center"/>
          </w:tcPr>
          <w:p w14:paraId="279A8DA7"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tcPr>
          <w:p w14:paraId="14F5C172" w14:textId="0BFA8974" w:rsidR="00B75C66" w:rsidRPr="00CF2E7C" w:rsidRDefault="00B75C66" w:rsidP="00B75C66">
            <w:pPr>
              <w:rPr>
                <w:rFonts w:ascii="Calibri" w:eastAsia="Calibri" w:hAnsi="Calibri" w:cs="Calibri"/>
                <w:color w:val="000000" w:themeColor="text1"/>
              </w:rPr>
            </w:pPr>
            <w:r w:rsidRPr="00CC46AA">
              <w:rPr>
                <w:rFonts w:ascii="Calibri" w:eastAsia="Calibri" w:hAnsi="Calibri" w:cs="Calibri"/>
                <w:color w:val="000000" w:themeColor="text1"/>
              </w:rPr>
              <w:t>X</w:t>
            </w:r>
          </w:p>
        </w:tc>
      </w:tr>
      <w:tr w:rsidR="00B75C66" w:rsidRPr="00CF2E7C" w14:paraId="013334D2" w14:textId="77777777" w:rsidTr="00165418">
        <w:tc>
          <w:tcPr>
            <w:tcW w:w="1066" w:type="dxa"/>
            <w:vAlign w:val="center"/>
          </w:tcPr>
          <w:p w14:paraId="484C9D85"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B75C66" w:rsidRPr="00CF2E7C" w:rsidRDefault="00B75C66" w:rsidP="00B75C66">
            <w:pPr>
              <w:rPr>
                <w:rFonts w:ascii="Calibri" w:eastAsia="Calibri" w:hAnsi="Calibri" w:cs="Calibri"/>
                <w:color w:val="000000" w:themeColor="text1"/>
              </w:rPr>
            </w:pPr>
          </w:p>
        </w:tc>
        <w:tc>
          <w:tcPr>
            <w:tcW w:w="1579" w:type="dxa"/>
            <w:gridSpan w:val="2"/>
            <w:shd w:val="clear" w:color="auto" w:fill="auto"/>
          </w:tcPr>
          <w:p w14:paraId="30712F60" w14:textId="2577DAD8" w:rsidR="00B75C66" w:rsidRPr="00CF2E7C" w:rsidRDefault="00B75C66" w:rsidP="00B75C66">
            <w:pPr>
              <w:rPr>
                <w:rFonts w:ascii="Calibri" w:eastAsia="Calibri" w:hAnsi="Calibri" w:cs="Calibri"/>
                <w:color w:val="000000" w:themeColor="text1"/>
              </w:rPr>
            </w:pPr>
            <w:r w:rsidRPr="00CC46AA">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7C943E2"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B75C66" w:rsidRPr="00CF2E7C" w14:paraId="17E6E68B" w14:textId="77777777" w:rsidTr="00FF3D7F">
        <w:tc>
          <w:tcPr>
            <w:tcW w:w="1066" w:type="dxa"/>
            <w:vAlign w:val="center"/>
          </w:tcPr>
          <w:p w14:paraId="5C8D4DD7"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B75C66" w:rsidRPr="00CF2E7C" w:rsidRDefault="00B75C66" w:rsidP="00B75C66">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B75C66" w:rsidRPr="00CF2E7C" w:rsidRDefault="00B75C66" w:rsidP="00B75C66">
            <w:pPr>
              <w:rPr>
                <w:rFonts w:ascii="Calibri" w:eastAsia="Calibri" w:hAnsi="Calibri" w:cs="Calibri"/>
                <w:color w:val="000000" w:themeColor="text1"/>
              </w:rPr>
            </w:pPr>
          </w:p>
        </w:tc>
        <w:tc>
          <w:tcPr>
            <w:tcW w:w="1532" w:type="dxa"/>
            <w:shd w:val="clear" w:color="auto" w:fill="auto"/>
          </w:tcPr>
          <w:p w14:paraId="75BABCB8" w14:textId="6713CADE" w:rsidR="00B75C66" w:rsidRPr="00CF2E7C" w:rsidRDefault="00B75C66" w:rsidP="00B75C66">
            <w:pPr>
              <w:rPr>
                <w:rFonts w:ascii="Calibri" w:eastAsia="Calibri" w:hAnsi="Calibri" w:cs="Calibri"/>
                <w:color w:val="000000" w:themeColor="text1"/>
              </w:rPr>
            </w:pPr>
            <w:r w:rsidRPr="00187958">
              <w:rPr>
                <w:rFonts w:ascii="Calibri" w:eastAsia="Calibri" w:hAnsi="Calibri" w:cs="Calibri"/>
                <w:color w:val="000000" w:themeColor="text1"/>
              </w:rPr>
              <w:t>X</w:t>
            </w:r>
          </w:p>
        </w:tc>
      </w:tr>
      <w:tr w:rsidR="00B75C66" w:rsidRPr="00CF2E7C" w14:paraId="6455E2C5" w14:textId="77777777" w:rsidTr="00FF3D7F">
        <w:tc>
          <w:tcPr>
            <w:tcW w:w="1066" w:type="dxa"/>
            <w:vAlign w:val="center"/>
          </w:tcPr>
          <w:p w14:paraId="1027142D"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B75C66" w:rsidRPr="00CF2E7C" w:rsidRDefault="00B75C66" w:rsidP="00B75C66">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B75C66" w:rsidRPr="00CF2E7C" w:rsidRDefault="00B75C66" w:rsidP="00B75C66">
            <w:pPr>
              <w:rPr>
                <w:rFonts w:ascii="Calibri" w:eastAsia="Calibri" w:hAnsi="Calibri" w:cs="Calibri"/>
                <w:color w:val="000000" w:themeColor="text1"/>
              </w:rPr>
            </w:pPr>
          </w:p>
        </w:tc>
        <w:tc>
          <w:tcPr>
            <w:tcW w:w="1532" w:type="dxa"/>
            <w:shd w:val="clear" w:color="auto" w:fill="auto"/>
          </w:tcPr>
          <w:p w14:paraId="7EA03D20" w14:textId="7D5A9829" w:rsidR="00B75C66" w:rsidRPr="00CF2E7C" w:rsidRDefault="00B75C66" w:rsidP="00B75C66">
            <w:pPr>
              <w:rPr>
                <w:rFonts w:ascii="Calibri" w:eastAsia="Calibri" w:hAnsi="Calibri" w:cs="Calibri"/>
                <w:color w:val="000000" w:themeColor="text1"/>
              </w:rPr>
            </w:pPr>
            <w:r w:rsidRPr="00187958">
              <w:rPr>
                <w:rFonts w:ascii="Calibri" w:eastAsia="Calibri" w:hAnsi="Calibri" w:cs="Calibri"/>
                <w:color w:val="000000" w:themeColor="text1"/>
              </w:rPr>
              <w:t>X</w:t>
            </w:r>
          </w:p>
        </w:tc>
      </w:tr>
      <w:tr w:rsidR="00B75C66" w:rsidRPr="00CF2E7C" w14:paraId="12BF4BBA" w14:textId="77777777" w:rsidTr="00FF3D7F">
        <w:trPr>
          <w:trHeight w:val="300"/>
        </w:trPr>
        <w:tc>
          <w:tcPr>
            <w:tcW w:w="1066" w:type="dxa"/>
            <w:vAlign w:val="center"/>
          </w:tcPr>
          <w:p w14:paraId="4DE979DB"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B75C66" w:rsidRPr="00CF2E7C" w:rsidRDefault="00B75C66" w:rsidP="00B75C66">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B75C66" w:rsidRPr="00CF2E7C" w:rsidRDefault="00B75C66" w:rsidP="00B75C66">
            <w:pPr>
              <w:rPr>
                <w:rFonts w:ascii="Calibri" w:eastAsia="Calibri" w:hAnsi="Calibri" w:cs="Calibri"/>
                <w:color w:val="000000" w:themeColor="text1"/>
              </w:rPr>
            </w:pPr>
          </w:p>
        </w:tc>
        <w:tc>
          <w:tcPr>
            <w:tcW w:w="1532" w:type="dxa"/>
            <w:shd w:val="clear" w:color="auto" w:fill="auto"/>
          </w:tcPr>
          <w:p w14:paraId="748E50D1" w14:textId="178C6438" w:rsidR="00B75C66" w:rsidRPr="00CF2E7C" w:rsidRDefault="00B75C66" w:rsidP="00B75C66">
            <w:pPr>
              <w:rPr>
                <w:rFonts w:ascii="Calibri" w:eastAsia="Calibri" w:hAnsi="Calibri" w:cs="Calibri"/>
                <w:color w:val="000000" w:themeColor="text1"/>
              </w:rPr>
            </w:pPr>
            <w:r w:rsidRPr="00187958">
              <w:rPr>
                <w:rFonts w:ascii="Calibri" w:eastAsia="Calibri" w:hAnsi="Calibri" w:cs="Calibri"/>
                <w:color w:val="000000" w:themeColor="text1"/>
              </w:rPr>
              <w:t>X</w:t>
            </w:r>
          </w:p>
        </w:tc>
      </w:tr>
      <w:tr w:rsidR="00B75C66" w:rsidRPr="00CF2E7C" w14:paraId="0626FF4A" w14:textId="77777777" w:rsidTr="00FF3D7F">
        <w:tc>
          <w:tcPr>
            <w:tcW w:w="1066" w:type="dxa"/>
            <w:vAlign w:val="center"/>
          </w:tcPr>
          <w:p w14:paraId="4FC8E454"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B75C66" w:rsidRPr="00CF2E7C" w:rsidRDefault="00B75C66" w:rsidP="00B75C66">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B75C66" w:rsidRPr="00CF2E7C" w:rsidRDefault="00B75C66" w:rsidP="00B75C66">
            <w:pPr>
              <w:rPr>
                <w:rFonts w:ascii="Calibri" w:eastAsia="Calibri" w:hAnsi="Calibri" w:cs="Calibri"/>
                <w:color w:val="000000" w:themeColor="text1"/>
              </w:rPr>
            </w:pPr>
          </w:p>
        </w:tc>
        <w:tc>
          <w:tcPr>
            <w:tcW w:w="1532" w:type="dxa"/>
            <w:shd w:val="clear" w:color="auto" w:fill="auto"/>
          </w:tcPr>
          <w:p w14:paraId="4897E488" w14:textId="7FED6D9D" w:rsidR="00B75C66" w:rsidRPr="00CF2E7C" w:rsidRDefault="00B75C66" w:rsidP="00B75C66">
            <w:pPr>
              <w:rPr>
                <w:rFonts w:ascii="Calibri" w:eastAsia="Calibri" w:hAnsi="Calibri" w:cs="Calibri"/>
                <w:color w:val="000000" w:themeColor="text1"/>
              </w:rPr>
            </w:pPr>
            <w:r w:rsidRPr="00187958">
              <w:rPr>
                <w:rFonts w:ascii="Calibri" w:eastAsia="Calibri" w:hAnsi="Calibri" w:cs="Calibri"/>
                <w:color w:val="000000" w:themeColor="text1"/>
              </w:rPr>
              <w:t>X</w:t>
            </w:r>
          </w:p>
        </w:tc>
      </w:tr>
      <w:tr w:rsidR="00B75C66" w:rsidRPr="00CF2E7C" w14:paraId="397DD480" w14:textId="77777777" w:rsidTr="00FF3D7F">
        <w:tc>
          <w:tcPr>
            <w:tcW w:w="1066" w:type="dxa"/>
            <w:vAlign w:val="center"/>
          </w:tcPr>
          <w:p w14:paraId="211C711B"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B75C66" w:rsidRPr="00CF2E7C" w:rsidRDefault="00B75C66" w:rsidP="00B75C66">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B75C66" w:rsidRPr="00CF2E7C" w:rsidRDefault="00B75C66" w:rsidP="00B75C66">
            <w:pPr>
              <w:rPr>
                <w:rFonts w:ascii="Calibri" w:eastAsia="Calibri" w:hAnsi="Calibri" w:cs="Calibri"/>
                <w:color w:val="000000" w:themeColor="text1"/>
              </w:rPr>
            </w:pPr>
          </w:p>
        </w:tc>
        <w:tc>
          <w:tcPr>
            <w:tcW w:w="1532" w:type="dxa"/>
            <w:shd w:val="clear" w:color="auto" w:fill="auto"/>
          </w:tcPr>
          <w:p w14:paraId="5D73AB41" w14:textId="529325DB" w:rsidR="00B75C66" w:rsidRPr="00CF2E7C" w:rsidRDefault="00B75C66" w:rsidP="00B75C66">
            <w:pPr>
              <w:rPr>
                <w:rFonts w:ascii="Calibri" w:eastAsia="Calibri" w:hAnsi="Calibri" w:cs="Calibri"/>
                <w:color w:val="000000" w:themeColor="text1"/>
              </w:rPr>
            </w:pPr>
            <w:r w:rsidRPr="00187958">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62EB83A"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2202C48"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B75C66" w:rsidRPr="00CF2E7C" w14:paraId="1AC51BA3" w14:textId="77777777" w:rsidTr="00521FD6">
        <w:tc>
          <w:tcPr>
            <w:tcW w:w="1066" w:type="dxa"/>
            <w:vAlign w:val="center"/>
          </w:tcPr>
          <w:p w14:paraId="23788A10"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instrument-based LDAR</w:t>
            </w:r>
          </w:p>
        </w:tc>
        <w:tc>
          <w:tcPr>
            <w:tcW w:w="1880" w:type="dxa"/>
            <w:shd w:val="clear" w:color="auto" w:fill="auto"/>
            <w:vAlign w:val="center"/>
          </w:tcPr>
          <w:p w14:paraId="7DCFD505" w14:textId="77777777" w:rsidR="00B75C66" w:rsidRPr="00CF2E7C" w:rsidRDefault="00B75C66" w:rsidP="00B75C66">
            <w:pPr>
              <w:rPr>
                <w:rFonts w:ascii="Calibri" w:eastAsia="Calibri" w:hAnsi="Calibri" w:cs="Calibri"/>
                <w:color w:val="000000" w:themeColor="text1"/>
              </w:rPr>
            </w:pPr>
          </w:p>
        </w:tc>
        <w:tc>
          <w:tcPr>
            <w:tcW w:w="1880" w:type="dxa"/>
            <w:shd w:val="clear" w:color="auto" w:fill="auto"/>
            <w:vAlign w:val="center"/>
          </w:tcPr>
          <w:p w14:paraId="292C2CC9" w14:textId="77777777" w:rsidR="00B75C66" w:rsidRPr="00CF2E7C" w:rsidRDefault="00B75C66" w:rsidP="00B75C66">
            <w:pPr>
              <w:rPr>
                <w:rFonts w:ascii="Calibri" w:eastAsia="Calibri" w:hAnsi="Calibri" w:cs="Calibri"/>
                <w:color w:val="000000" w:themeColor="text1"/>
              </w:rPr>
            </w:pPr>
          </w:p>
        </w:tc>
        <w:tc>
          <w:tcPr>
            <w:tcW w:w="1664" w:type="dxa"/>
            <w:shd w:val="clear" w:color="auto" w:fill="auto"/>
          </w:tcPr>
          <w:p w14:paraId="1EBEDA30" w14:textId="090A139C" w:rsidR="00B75C66" w:rsidRPr="00CF2E7C" w:rsidRDefault="00B75C66" w:rsidP="00B75C66">
            <w:pPr>
              <w:rPr>
                <w:rFonts w:ascii="Calibri" w:eastAsia="Calibri" w:hAnsi="Calibri" w:cs="Calibri"/>
                <w:color w:val="000000" w:themeColor="text1"/>
              </w:rPr>
            </w:pPr>
            <w:r w:rsidRPr="006561ED">
              <w:rPr>
                <w:rFonts w:ascii="Calibri" w:eastAsia="Calibri" w:hAnsi="Calibri" w:cs="Calibri"/>
                <w:color w:val="000000" w:themeColor="text1"/>
              </w:rPr>
              <w:t>X</w:t>
            </w:r>
          </w:p>
        </w:tc>
      </w:tr>
      <w:tr w:rsidR="00B75C66" w:rsidRPr="00CF2E7C" w14:paraId="155DBA55" w14:textId="77777777" w:rsidTr="00521FD6">
        <w:tc>
          <w:tcPr>
            <w:tcW w:w="1066" w:type="dxa"/>
            <w:vAlign w:val="center"/>
          </w:tcPr>
          <w:p w14:paraId="16C1F889"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00933AF3" w14:textId="77777777" w:rsidR="00B75C66" w:rsidRPr="00CF2E7C" w:rsidRDefault="00B75C66" w:rsidP="00B75C66">
            <w:pPr>
              <w:rPr>
                <w:rFonts w:ascii="Calibri" w:eastAsia="Calibri" w:hAnsi="Calibri" w:cs="Calibri"/>
                <w:color w:val="000000" w:themeColor="text1"/>
              </w:rPr>
            </w:pPr>
          </w:p>
        </w:tc>
        <w:tc>
          <w:tcPr>
            <w:tcW w:w="1880" w:type="dxa"/>
            <w:shd w:val="clear" w:color="auto" w:fill="auto"/>
            <w:vAlign w:val="center"/>
          </w:tcPr>
          <w:p w14:paraId="2B4929FC" w14:textId="77777777" w:rsidR="00B75C66" w:rsidRPr="00CF2E7C" w:rsidRDefault="00B75C66" w:rsidP="00B75C66">
            <w:pPr>
              <w:rPr>
                <w:rFonts w:ascii="Calibri" w:eastAsia="Calibri" w:hAnsi="Calibri" w:cs="Calibri"/>
                <w:color w:val="000000" w:themeColor="text1"/>
              </w:rPr>
            </w:pPr>
          </w:p>
        </w:tc>
        <w:tc>
          <w:tcPr>
            <w:tcW w:w="1664" w:type="dxa"/>
            <w:shd w:val="clear" w:color="auto" w:fill="auto"/>
          </w:tcPr>
          <w:p w14:paraId="30DC7ABF" w14:textId="629EFF7E" w:rsidR="00B75C66" w:rsidRPr="00CF2E7C" w:rsidRDefault="00B75C66" w:rsidP="00B75C66">
            <w:pPr>
              <w:rPr>
                <w:rFonts w:ascii="Calibri" w:eastAsia="Calibri" w:hAnsi="Calibri" w:cs="Calibri"/>
                <w:color w:val="000000" w:themeColor="text1"/>
              </w:rPr>
            </w:pPr>
            <w:r w:rsidRPr="006561ED">
              <w:rPr>
                <w:rFonts w:ascii="Calibri" w:eastAsia="Calibri" w:hAnsi="Calibri" w:cs="Calibri"/>
                <w:color w:val="000000" w:themeColor="text1"/>
              </w:rPr>
              <w:t>X</w:t>
            </w:r>
          </w:p>
        </w:tc>
      </w:tr>
      <w:tr w:rsidR="00B75C66" w:rsidRPr="00CF2E7C" w14:paraId="09625013" w14:textId="77777777" w:rsidTr="00521FD6">
        <w:tc>
          <w:tcPr>
            <w:tcW w:w="1066" w:type="dxa"/>
            <w:vAlign w:val="center"/>
          </w:tcPr>
          <w:p w14:paraId="47C20EE8" w14:textId="77777777" w:rsidR="00B75C66" w:rsidRPr="00CF2E7C" w:rsidRDefault="00B75C66" w:rsidP="00B75C66">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18DCDE0D" w14:textId="77777777" w:rsidR="00B75C66" w:rsidRPr="00CF2E7C" w:rsidRDefault="00B75C66" w:rsidP="00B75C66">
            <w:pPr>
              <w:rPr>
                <w:rFonts w:ascii="Calibri" w:eastAsia="Calibri" w:hAnsi="Calibri" w:cs="Calibri"/>
                <w:color w:val="000000" w:themeColor="text1"/>
              </w:rPr>
            </w:pPr>
          </w:p>
        </w:tc>
        <w:tc>
          <w:tcPr>
            <w:tcW w:w="1880" w:type="dxa"/>
            <w:shd w:val="clear" w:color="auto" w:fill="auto"/>
            <w:vAlign w:val="center"/>
          </w:tcPr>
          <w:p w14:paraId="6C3F4959" w14:textId="77777777" w:rsidR="00B75C66" w:rsidRPr="00CF2E7C" w:rsidRDefault="00B75C66" w:rsidP="00B75C66">
            <w:pPr>
              <w:rPr>
                <w:rFonts w:ascii="Calibri" w:eastAsia="Calibri" w:hAnsi="Calibri" w:cs="Calibri"/>
                <w:color w:val="000000" w:themeColor="text1"/>
              </w:rPr>
            </w:pPr>
          </w:p>
        </w:tc>
        <w:tc>
          <w:tcPr>
            <w:tcW w:w="1664" w:type="dxa"/>
            <w:shd w:val="clear" w:color="auto" w:fill="auto"/>
          </w:tcPr>
          <w:p w14:paraId="52EDD71D" w14:textId="08BC6AFB" w:rsidR="00B75C66" w:rsidRPr="00CF2E7C" w:rsidRDefault="00B75C66" w:rsidP="00B75C66">
            <w:pPr>
              <w:rPr>
                <w:rFonts w:ascii="Calibri" w:eastAsia="Calibri" w:hAnsi="Calibri" w:cs="Calibri"/>
                <w:color w:val="000000" w:themeColor="text1"/>
              </w:rPr>
            </w:pPr>
            <w:r w:rsidRPr="006561ED">
              <w:rPr>
                <w:rFonts w:ascii="Calibri" w:eastAsia="Calibri" w:hAnsi="Calibri" w:cs="Calibri"/>
                <w:color w:val="000000" w:themeColor="text1"/>
              </w:rPr>
              <w:t>X</w:t>
            </w:r>
          </w:p>
        </w:tc>
      </w:tr>
      <w:tr w:rsidR="00B75C66" w:rsidRPr="00CF2E7C" w14:paraId="77159C2E" w14:textId="77777777" w:rsidTr="00521FD6">
        <w:tc>
          <w:tcPr>
            <w:tcW w:w="1066" w:type="dxa"/>
            <w:vAlign w:val="center"/>
          </w:tcPr>
          <w:p w14:paraId="1BA6A8E5"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B75C66" w:rsidRPr="00CF2E7C" w:rsidRDefault="00B75C66" w:rsidP="00B75C66">
            <w:pPr>
              <w:rPr>
                <w:rFonts w:ascii="Calibri" w:eastAsia="Calibri" w:hAnsi="Calibri" w:cs="Calibri"/>
                <w:color w:val="000000" w:themeColor="text1"/>
              </w:rPr>
            </w:pPr>
          </w:p>
        </w:tc>
        <w:tc>
          <w:tcPr>
            <w:tcW w:w="1880" w:type="dxa"/>
            <w:shd w:val="clear" w:color="auto" w:fill="auto"/>
            <w:vAlign w:val="center"/>
          </w:tcPr>
          <w:p w14:paraId="2155635C" w14:textId="77777777" w:rsidR="00B75C66" w:rsidRPr="00CF2E7C" w:rsidRDefault="00B75C66" w:rsidP="00B75C66">
            <w:pPr>
              <w:rPr>
                <w:rFonts w:ascii="Calibri" w:eastAsia="Calibri" w:hAnsi="Calibri" w:cs="Calibri"/>
                <w:color w:val="000000" w:themeColor="text1"/>
              </w:rPr>
            </w:pPr>
          </w:p>
        </w:tc>
        <w:tc>
          <w:tcPr>
            <w:tcW w:w="1664" w:type="dxa"/>
            <w:shd w:val="clear" w:color="auto" w:fill="auto"/>
          </w:tcPr>
          <w:p w14:paraId="63D17F82" w14:textId="3F60C95E" w:rsidR="00B75C66" w:rsidRPr="00CF2E7C" w:rsidRDefault="00B75C66" w:rsidP="00B75C66">
            <w:pPr>
              <w:rPr>
                <w:rFonts w:ascii="Calibri" w:eastAsia="Calibri" w:hAnsi="Calibri" w:cs="Calibri"/>
                <w:color w:val="000000" w:themeColor="text1"/>
              </w:rPr>
            </w:pPr>
            <w:r w:rsidRPr="006561ED">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0A7B510"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F19FF19"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1EDCD7CA"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E6CB12B"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783B362" w:rsidR="002F0752" w:rsidRPr="00CF2E7C" w:rsidRDefault="00B75C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B75C66" w:rsidRPr="00CF2E7C" w14:paraId="4FA16180" w14:textId="77777777" w:rsidTr="00C109D9">
        <w:trPr>
          <w:trHeight w:val="23"/>
        </w:trPr>
        <w:tc>
          <w:tcPr>
            <w:tcW w:w="1066" w:type="dxa"/>
            <w:vAlign w:val="center"/>
          </w:tcPr>
          <w:p w14:paraId="2D707F4E"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34058C30" w14:textId="77777777" w:rsidR="00B75C66" w:rsidRPr="00CF2E7C" w:rsidRDefault="00B75C66" w:rsidP="00B75C66">
            <w:pPr>
              <w:rPr>
                <w:rFonts w:ascii="Calibri" w:eastAsia="Calibri" w:hAnsi="Calibri" w:cs="Calibri"/>
                <w:b/>
                <w:bCs/>
                <w:color w:val="000000" w:themeColor="text1"/>
              </w:rPr>
            </w:pPr>
          </w:p>
        </w:tc>
        <w:tc>
          <w:tcPr>
            <w:tcW w:w="1632" w:type="dxa"/>
          </w:tcPr>
          <w:p w14:paraId="53DFE6AD" w14:textId="76E0B702"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7DAFA7D7" w14:textId="77777777" w:rsidTr="00C109D9">
        <w:trPr>
          <w:trHeight w:val="23"/>
        </w:trPr>
        <w:tc>
          <w:tcPr>
            <w:tcW w:w="1066" w:type="dxa"/>
            <w:vAlign w:val="center"/>
          </w:tcPr>
          <w:p w14:paraId="7D263F7E"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678D1E7B" w14:textId="77777777" w:rsidR="00B75C66" w:rsidRPr="00CF2E7C" w:rsidRDefault="00B75C66" w:rsidP="00B75C66">
            <w:pPr>
              <w:rPr>
                <w:rFonts w:ascii="Calibri" w:eastAsia="Calibri" w:hAnsi="Calibri" w:cs="Calibri"/>
                <w:b/>
                <w:bCs/>
                <w:color w:val="000000" w:themeColor="text1"/>
              </w:rPr>
            </w:pPr>
          </w:p>
        </w:tc>
        <w:tc>
          <w:tcPr>
            <w:tcW w:w="1632" w:type="dxa"/>
          </w:tcPr>
          <w:p w14:paraId="2BD74CF2" w14:textId="25D9D1D2"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246F6E8D" w14:textId="77777777" w:rsidTr="00C109D9">
        <w:trPr>
          <w:trHeight w:val="23"/>
        </w:trPr>
        <w:tc>
          <w:tcPr>
            <w:tcW w:w="1066" w:type="dxa"/>
            <w:vAlign w:val="center"/>
          </w:tcPr>
          <w:p w14:paraId="56C6F1B1"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5F44F4F7" w14:textId="77777777" w:rsidR="00B75C66" w:rsidRPr="00CF2E7C" w:rsidRDefault="00B75C66" w:rsidP="00B75C66">
            <w:pPr>
              <w:rPr>
                <w:rFonts w:ascii="Calibri" w:eastAsia="Calibri" w:hAnsi="Calibri" w:cs="Calibri"/>
                <w:b/>
                <w:bCs/>
                <w:color w:val="000000" w:themeColor="text1"/>
              </w:rPr>
            </w:pPr>
          </w:p>
        </w:tc>
        <w:tc>
          <w:tcPr>
            <w:tcW w:w="1632" w:type="dxa"/>
          </w:tcPr>
          <w:p w14:paraId="7376823E" w14:textId="30533623"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69DE9D7C" w14:textId="77777777" w:rsidTr="00C109D9">
        <w:trPr>
          <w:trHeight w:val="23"/>
        </w:trPr>
        <w:tc>
          <w:tcPr>
            <w:tcW w:w="1066" w:type="dxa"/>
            <w:vAlign w:val="center"/>
          </w:tcPr>
          <w:p w14:paraId="61F0CB99"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7B59CB9A" w14:textId="77777777" w:rsidR="00B75C66" w:rsidRPr="00CF2E7C" w:rsidRDefault="00B75C66" w:rsidP="00B75C66">
            <w:pPr>
              <w:rPr>
                <w:rFonts w:ascii="Calibri" w:eastAsia="Calibri" w:hAnsi="Calibri" w:cs="Calibri"/>
                <w:b/>
                <w:bCs/>
                <w:color w:val="000000" w:themeColor="text1"/>
              </w:rPr>
            </w:pPr>
          </w:p>
        </w:tc>
        <w:tc>
          <w:tcPr>
            <w:tcW w:w="1632" w:type="dxa"/>
          </w:tcPr>
          <w:p w14:paraId="3EE4C822" w14:textId="0350B62F"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2EDDEDD4" w14:textId="77777777" w:rsidTr="00C109D9">
        <w:trPr>
          <w:trHeight w:val="23"/>
        </w:trPr>
        <w:tc>
          <w:tcPr>
            <w:tcW w:w="1066" w:type="dxa"/>
            <w:vAlign w:val="center"/>
          </w:tcPr>
          <w:p w14:paraId="1C4C95C9"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395EEBF0" w14:textId="77777777" w:rsidR="00B75C66" w:rsidRPr="00CF2E7C" w:rsidRDefault="00B75C66" w:rsidP="00B75C66">
            <w:pPr>
              <w:rPr>
                <w:rFonts w:ascii="Calibri" w:eastAsia="Calibri" w:hAnsi="Calibri" w:cs="Calibri"/>
                <w:b/>
                <w:bCs/>
                <w:color w:val="000000" w:themeColor="text1"/>
              </w:rPr>
            </w:pPr>
          </w:p>
        </w:tc>
        <w:tc>
          <w:tcPr>
            <w:tcW w:w="1632" w:type="dxa"/>
          </w:tcPr>
          <w:p w14:paraId="098E3041" w14:textId="4A69D7E7"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071B4DC1" w14:textId="77777777" w:rsidTr="00C109D9">
        <w:trPr>
          <w:trHeight w:val="23"/>
        </w:trPr>
        <w:tc>
          <w:tcPr>
            <w:tcW w:w="1066" w:type="dxa"/>
            <w:vAlign w:val="center"/>
          </w:tcPr>
          <w:p w14:paraId="12F9AB0C"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66385834" w14:textId="77777777" w:rsidR="00B75C66" w:rsidRPr="00CF2E7C" w:rsidRDefault="00B75C66" w:rsidP="00B75C66">
            <w:pPr>
              <w:rPr>
                <w:rFonts w:ascii="Calibri" w:eastAsia="Calibri" w:hAnsi="Calibri" w:cs="Calibri"/>
                <w:b/>
                <w:bCs/>
                <w:color w:val="000000" w:themeColor="text1"/>
              </w:rPr>
            </w:pPr>
          </w:p>
        </w:tc>
        <w:tc>
          <w:tcPr>
            <w:tcW w:w="1632" w:type="dxa"/>
          </w:tcPr>
          <w:p w14:paraId="1A9CA965" w14:textId="598CA6EA"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B75C66" w:rsidRPr="00CF2E7C" w14:paraId="3AFFE5C0" w14:textId="77777777" w:rsidTr="00C109D9">
        <w:trPr>
          <w:trHeight w:val="23"/>
        </w:trPr>
        <w:tc>
          <w:tcPr>
            <w:tcW w:w="1066" w:type="dxa"/>
            <w:vAlign w:val="center"/>
          </w:tcPr>
          <w:p w14:paraId="3D829238"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B75C66" w:rsidRPr="00CF2E7C" w:rsidRDefault="00B75C66" w:rsidP="00B75C66">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B75C66" w:rsidRPr="00CF2E7C" w:rsidRDefault="00B75C66" w:rsidP="00B75C66">
            <w:pPr>
              <w:rPr>
                <w:rFonts w:ascii="Calibri" w:eastAsia="Calibri" w:hAnsi="Calibri" w:cs="Calibri"/>
                <w:b/>
                <w:bCs/>
                <w:color w:val="000000" w:themeColor="text1"/>
              </w:rPr>
            </w:pPr>
          </w:p>
        </w:tc>
        <w:tc>
          <w:tcPr>
            <w:tcW w:w="1631" w:type="dxa"/>
            <w:vAlign w:val="center"/>
          </w:tcPr>
          <w:p w14:paraId="510E8D50" w14:textId="77777777" w:rsidR="00B75C66" w:rsidRPr="00CF2E7C" w:rsidRDefault="00B75C66" w:rsidP="00B75C66">
            <w:pPr>
              <w:rPr>
                <w:rFonts w:ascii="Calibri" w:eastAsia="Calibri" w:hAnsi="Calibri" w:cs="Calibri"/>
                <w:b/>
                <w:bCs/>
                <w:color w:val="000000" w:themeColor="text1"/>
              </w:rPr>
            </w:pPr>
          </w:p>
        </w:tc>
        <w:tc>
          <w:tcPr>
            <w:tcW w:w="1632" w:type="dxa"/>
          </w:tcPr>
          <w:p w14:paraId="3650209D" w14:textId="03EC425E" w:rsidR="00B75C66" w:rsidRPr="00CF2E7C" w:rsidRDefault="00B75C66" w:rsidP="00B75C66">
            <w:pPr>
              <w:rPr>
                <w:rFonts w:ascii="Calibri" w:eastAsia="Calibri" w:hAnsi="Calibri" w:cs="Calibri"/>
                <w:b/>
                <w:bCs/>
                <w:color w:val="000000" w:themeColor="text1"/>
              </w:rPr>
            </w:pPr>
            <w:r w:rsidRPr="00627982">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lastRenderedPageBreak/>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lastRenderedPageBreak/>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6BFE4925" w:rsidR="002F0752" w:rsidRPr="00CF2E7C" w:rsidRDefault="00170954"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0EDC54" w14:textId="77777777" w:rsidR="009F092D" w:rsidRDefault="009F092D" w:rsidP="00874E39">
      <w:r>
        <w:separator/>
      </w:r>
    </w:p>
  </w:endnote>
  <w:endnote w:type="continuationSeparator" w:id="0">
    <w:p w14:paraId="6AAA19BF" w14:textId="77777777" w:rsidR="009F092D" w:rsidRDefault="009F092D" w:rsidP="00874E39">
      <w:r>
        <w:continuationSeparator/>
      </w:r>
    </w:p>
  </w:endnote>
  <w:endnote w:type="continuationNotice" w:id="1">
    <w:p w14:paraId="1D330C54" w14:textId="77777777" w:rsidR="009F092D" w:rsidRDefault="009F09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5FDD0A" w14:textId="77777777" w:rsidR="009F092D" w:rsidRDefault="009F092D" w:rsidP="00874E39">
      <w:r>
        <w:separator/>
      </w:r>
    </w:p>
  </w:footnote>
  <w:footnote w:type="continuationSeparator" w:id="0">
    <w:p w14:paraId="7BD39AD1" w14:textId="77777777" w:rsidR="009F092D" w:rsidRDefault="009F092D" w:rsidP="00874E39">
      <w:r>
        <w:continuationSeparator/>
      </w:r>
    </w:p>
  </w:footnote>
  <w:footnote w:type="continuationNotice" w:id="1">
    <w:p w14:paraId="65DCFB5B" w14:textId="77777777" w:rsidR="009F092D" w:rsidRDefault="009F09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00848E0"/>
    <w:multiLevelType w:val="multilevel"/>
    <w:tmpl w:val="1040EC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D5A6600"/>
    <w:multiLevelType w:val="hybridMultilevel"/>
    <w:tmpl w:val="97CC1828"/>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A822B99"/>
    <w:multiLevelType w:val="hybridMultilevel"/>
    <w:tmpl w:val="35AC4E2C"/>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2013995742">
    <w:abstractNumId w:val="23"/>
  </w:num>
  <w:num w:numId="50" w16cid:durableId="629436524">
    <w:abstractNumId w:val="7"/>
  </w:num>
  <w:num w:numId="51" w16cid:durableId="1632443877">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ED3"/>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0954"/>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2F8"/>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28F"/>
    <w:rsid w:val="002B6C7E"/>
    <w:rsid w:val="002B708A"/>
    <w:rsid w:val="002B7D5C"/>
    <w:rsid w:val="002C060D"/>
    <w:rsid w:val="002C0DCE"/>
    <w:rsid w:val="002C14C2"/>
    <w:rsid w:val="002C169C"/>
    <w:rsid w:val="002C2336"/>
    <w:rsid w:val="002C240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F47"/>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2FA8"/>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03C"/>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BA0"/>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F00"/>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3FC"/>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AAB"/>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6BD"/>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5C62"/>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AFF"/>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8CD"/>
    <w:rsid w:val="009E7C10"/>
    <w:rsid w:val="009F092D"/>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831"/>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3F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5C66"/>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2D6"/>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D20"/>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A29"/>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02D20"/>
    <w:pPr>
      <w:spacing w:before="100" w:beforeAutospacing="1" w:after="100" w:afterAutospacing="1"/>
    </w:pPr>
    <w:rPr>
      <w:rFonts w:ascii="Times New Roman" w:eastAsia="Times New Roman" w:hAnsi="Times New Roman" w:cs="Times New Roman"/>
      <w:kern w:val="0"/>
      <w:lang w:val="en-AE" w:eastAsia="en-AE"/>
      <w14:ligatures w14:val="none"/>
    </w:rPr>
  </w:style>
  <w:style w:type="character" w:styleId="Strong">
    <w:name w:val="Strong"/>
    <w:basedOn w:val="DefaultParagraphFont"/>
    <w:uiPriority w:val="22"/>
    <w:qFormat/>
    <w:rsid w:val="00E02D2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2440460">
      <w:bodyDiv w:val="1"/>
      <w:marLeft w:val="0"/>
      <w:marRight w:val="0"/>
      <w:marTop w:val="0"/>
      <w:marBottom w:val="0"/>
      <w:divBdr>
        <w:top w:val="none" w:sz="0" w:space="0" w:color="auto"/>
        <w:left w:val="none" w:sz="0" w:space="0" w:color="auto"/>
        <w:bottom w:val="none" w:sz="0" w:space="0" w:color="auto"/>
        <w:right w:val="none" w:sz="0" w:space="0" w:color="auto"/>
      </w:divBdr>
    </w:div>
    <w:div w:id="37219509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359204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3342553">
      <w:bodyDiv w:val="1"/>
      <w:marLeft w:val="0"/>
      <w:marRight w:val="0"/>
      <w:marTop w:val="0"/>
      <w:marBottom w:val="0"/>
      <w:divBdr>
        <w:top w:val="none" w:sz="0" w:space="0" w:color="auto"/>
        <w:left w:val="none" w:sz="0" w:space="0" w:color="auto"/>
        <w:bottom w:val="none" w:sz="0" w:space="0" w:color="auto"/>
        <w:right w:val="none" w:sz="0" w:space="0" w:color="auto"/>
      </w:divBdr>
    </w:div>
    <w:div w:id="687871621">
      <w:bodyDiv w:val="1"/>
      <w:marLeft w:val="0"/>
      <w:marRight w:val="0"/>
      <w:marTop w:val="0"/>
      <w:marBottom w:val="0"/>
      <w:divBdr>
        <w:top w:val="none" w:sz="0" w:space="0" w:color="auto"/>
        <w:left w:val="none" w:sz="0" w:space="0" w:color="auto"/>
        <w:bottom w:val="none" w:sz="0" w:space="0" w:color="auto"/>
        <w:right w:val="none" w:sz="0" w:space="0" w:color="auto"/>
      </w:divBdr>
    </w:div>
    <w:div w:id="715739704">
      <w:bodyDiv w:val="1"/>
      <w:marLeft w:val="0"/>
      <w:marRight w:val="0"/>
      <w:marTop w:val="0"/>
      <w:marBottom w:val="0"/>
      <w:divBdr>
        <w:top w:val="none" w:sz="0" w:space="0" w:color="auto"/>
        <w:left w:val="none" w:sz="0" w:space="0" w:color="auto"/>
        <w:bottom w:val="none" w:sz="0" w:space="0" w:color="auto"/>
        <w:right w:val="none" w:sz="0" w:space="0" w:color="auto"/>
      </w:divBdr>
    </w:div>
    <w:div w:id="76422527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613677">
      <w:bodyDiv w:val="1"/>
      <w:marLeft w:val="0"/>
      <w:marRight w:val="0"/>
      <w:marTop w:val="0"/>
      <w:marBottom w:val="0"/>
      <w:divBdr>
        <w:top w:val="none" w:sz="0" w:space="0" w:color="auto"/>
        <w:left w:val="none" w:sz="0" w:space="0" w:color="auto"/>
        <w:bottom w:val="none" w:sz="0" w:space="0" w:color="auto"/>
        <w:right w:val="none" w:sz="0" w:space="0" w:color="auto"/>
      </w:divBdr>
    </w:div>
    <w:div w:id="100559003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812658">
      <w:bodyDiv w:val="1"/>
      <w:marLeft w:val="0"/>
      <w:marRight w:val="0"/>
      <w:marTop w:val="0"/>
      <w:marBottom w:val="0"/>
      <w:divBdr>
        <w:top w:val="none" w:sz="0" w:space="0" w:color="auto"/>
        <w:left w:val="none" w:sz="0" w:space="0" w:color="auto"/>
        <w:bottom w:val="none" w:sz="0" w:space="0" w:color="auto"/>
        <w:right w:val="none" w:sz="0" w:space="0" w:color="auto"/>
      </w:divBdr>
    </w:div>
    <w:div w:id="1347557289">
      <w:bodyDiv w:val="1"/>
      <w:marLeft w:val="0"/>
      <w:marRight w:val="0"/>
      <w:marTop w:val="0"/>
      <w:marBottom w:val="0"/>
      <w:divBdr>
        <w:top w:val="none" w:sz="0" w:space="0" w:color="auto"/>
        <w:left w:val="none" w:sz="0" w:space="0" w:color="auto"/>
        <w:bottom w:val="none" w:sz="0" w:space="0" w:color="auto"/>
        <w:right w:val="none" w:sz="0" w:space="0" w:color="auto"/>
      </w:divBdr>
    </w:div>
    <w:div w:id="1715496980">
      <w:bodyDiv w:val="1"/>
      <w:marLeft w:val="0"/>
      <w:marRight w:val="0"/>
      <w:marTop w:val="0"/>
      <w:marBottom w:val="0"/>
      <w:divBdr>
        <w:top w:val="none" w:sz="0" w:space="0" w:color="auto"/>
        <w:left w:val="none" w:sz="0" w:space="0" w:color="auto"/>
        <w:bottom w:val="none" w:sz="0" w:space="0" w:color="auto"/>
        <w:right w:val="none" w:sz="0" w:space="0" w:color="auto"/>
      </w:divBdr>
    </w:div>
    <w:div w:id="172401706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174748/https://egyptoil-gas.com/wp-content/uploads/2023/02/Ministry-of-Petroleum-and-Mineral-Resources-Efforts-Toward-a-Decarbonized-Future-.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60155/https://www.petroleum.gov.eg/ar-eg/energy-efficiency/PublishingImages/Pages/default/Petroleum%20Sector%20EE%20Strategy%202022%20-%202035.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184616/https://egyptoil-gas.com/features/optimizing-egypts-oil-and-gas-a-strategy-for-sustainable-growth/"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1203610/https://www.dailynewsegypt.com/2025/01/01/egypt-ustda-to-collaborate-on-methane-emission-reduction-roadmap/"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01203748/https://www.dailynewsegypt.com/2023/12/06/egypts-committed-to-reducing-methane-emissions-in-oil-gas-sector-el-molla/" TargetMode="External"/><Relationship Id="rId10" Type="http://schemas.openxmlformats.org/officeDocument/2006/relationships/endnotes" Target="endnotes.xml"/><Relationship Id="rId19" Type="http://schemas.openxmlformats.org/officeDocument/2006/relationships/hyperlink" Target="https://web.archive.org/web/20250701184406/https://www.petroleum.gov.eg/en/energy-efficiency/ENERGY-EFFICIENCY%20POLICIES-AND-STRATEGIES/ENERGY-EFFICIENCY-STRATEGY/Pages/default.asp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114</Pages>
  <Words>22741</Words>
  <Characters>129629</Characters>
  <Application>Microsoft Office Word</Application>
  <DocSecurity>4</DocSecurity>
  <Lines>1080</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Hena S</cp:lastModifiedBy>
  <cp:revision>2</cp:revision>
  <cp:lastPrinted>2025-03-21T00:14:00Z</cp:lastPrinted>
  <dcterms:created xsi:type="dcterms:W3CDTF">2025-07-01T21:04:00Z</dcterms:created>
  <dcterms:modified xsi:type="dcterms:W3CDTF">2025-07-01T21:04:00Z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